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1676" w14:textId="73E09099" w:rsidR="009269D1" w:rsidRDefault="009269D1" w:rsidP="003E7BAC">
      <w:pPr>
        <w:rPr>
          <w:rFonts w:ascii="Tahoma" w:hAnsi="Tahoma" w:cs="Tahoma"/>
          <w:b/>
          <w:bCs/>
          <w:sz w:val="28"/>
          <w:szCs w:val="28"/>
        </w:rPr>
      </w:pPr>
      <w:r>
        <w:rPr>
          <w:rFonts w:ascii="Tahoma" w:hAnsi="Tahoma" w:cs="Tahoma"/>
          <w:b/>
          <w:bCs/>
          <w:noProof/>
          <w:sz w:val="28"/>
          <w:szCs w:val="28"/>
        </w:rPr>
        <w:drawing>
          <wp:anchor distT="0" distB="0" distL="114300" distR="114300" simplePos="0" relativeHeight="251658240" behindDoc="1" locked="0" layoutInCell="1" allowOverlap="1" wp14:anchorId="5867315F" wp14:editId="34F3B8B8">
            <wp:simplePos x="0" y="0"/>
            <wp:positionH relativeFrom="column">
              <wp:posOffset>-382905</wp:posOffset>
            </wp:positionH>
            <wp:positionV relativeFrom="paragraph">
              <wp:posOffset>0</wp:posOffset>
            </wp:positionV>
            <wp:extent cx="4686300" cy="1524635"/>
            <wp:effectExtent l="0" t="0" r="0" b="0"/>
            <wp:wrapThrough wrapText="bothSides">
              <wp:wrapPolygon edited="0">
                <wp:start x="0" y="0"/>
                <wp:lineTo x="0" y="21321"/>
                <wp:lineTo x="21512" y="21321"/>
                <wp:lineTo x="2151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3672" b="17944"/>
                    <a:stretch>
                      <a:fillRect/>
                    </a:stretch>
                  </pic:blipFill>
                  <pic:spPr bwMode="auto">
                    <a:xfrm>
                      <a:off x="0" y="0"/>
                      <a:ext cx="468630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EDB60" w14:textId="77777777" w:rsidR="009269D1" w:rsidRDefault="009269D1" w:rsidP="003E7BAC">
      <w:pPr>
        <w:rPr>
          <w:rFonts w:ascii="Tahoma" w:hAnsi="Tahoma" w:cs="Tahoma"/>
          <w:b/>
          <w:bCs/>
          <w:sz w:val="28"/>
          <w:szCs w:val="28"/>
        </w:rPr>
      </w:pPr>
    </w:p>
    <w:p w14:paraId="43C6D719" w14:textId="77777777" w:rsidR="009269D1" w:rsidRDefault="009269D1" w:rsidP="003E7BAC">
      <w:pPr>
        <w:rPr>
          <w:rFonts w:ascii="Tahoma" w:hAnsi="Tahoma" w:cs="Tahoma"/>
          <w:b/>
          <w:bCs/>
          <w:sz w:val="28"/>
          <w:szCs w:val="28"/>
        </w:rPr>
      </w:pPr>
    </w:p>
    <w:p w14:paraId="44DA9351" w14:textId="05024968" w:rsidR="00414039" w:rsidRPr="003C0AA4" w:rsidRDefault="003E7BAC" w:rsidP="003E7BAC">
      <w:pPr>
        <w:rPr>
          <w:rFonts w:ascii="Tahoma" w:hAnsi="Tahoma" w:cs="Tahoma"/>
          <w:b/>
          <w:bCs/>
          <w:sz w:val="28"/>
          <w:szCs w:val="28"/>
        </w:rPr>
      </w:pPr>
      <w:r w:rsidRPr="003C0AA4">
        <w:rPr>
          <w:rFonts w:ascii="Tahoma" w:hAnsi="Tahoma" w:cs="Tahoma"/>
          <w:b/>
          <w:bCs/>
          <w:sz w:val="28"/>
          <w:szCs w:val="28"/>
        </w:rPr>
        <w:t>Ausbildungselemente</w:t>
      </w:r>
      <w:r w:rsidR="00874DFD" w:rsidRPr="003C0AA4">
        <w:rPr>
          <w:rFonts w:ascii="Tahoma" w:hAnsi="Tahoma" w:cs="Tahoma"/>
          <w:b/>
          <w:bCs/>
          <w:sz w:val="28"/>
          <w:szCs w:val="28"/>
        </w:rPr>
        <w:t xml:space="preserve"> zur menschlichen Reifung</w:t>
      </w:r>
      <w:r w:rsidR="003C0AA4">
        <w:rPr>
          <w:rFonts w:ascii="Tahoma" w:hAnsi="Tahoma" w:cs="Tahoma"/>
          <w:b/>
          <w:bCs/>
          <w:sz w:val="28"/>
          <w:szCs w:val="28"/>
        </w:rPr>
        <w:br/>
      </w:r>
      <w:r w:rsidR="00874DFD" w:rsidRPr="003C0AA4">
        <w:rPr>
          <w:rFonts w:ascii="Tahoma" w:hAnsi="Tahoma" w:cs="Tahoma"/>
          <w:b/>
          <w:bCs/>
          <w:sz w:val="28"/>
          <w:szCs w:val="28"/>
        </w:rPr>
        <w:t xml:space="preserve">und zur Auseinandersetzung mit der eigenen Sexualität </w:t>
      </w:r>
      <w:r w:rsidR="003C0AA4">
        <w:rPr>
          <w:rFonts w:ascii="Tahoma" w:hAnsi="Tahoma" w:cs="Tahoma"/>
          <w:b/>
          <w:bCs/>
          <w:sz w:val="28"/>
          <w:szCs w:val="28"/>
        </w:rPr>
        <w:br/>
      </w:r>
      <w:r w:rsidR="00874DFD" w:rsidRPr="003C0AA4">
        <w:rPr>
          <w:rFonts w:ascii="Tahoma" w:hAnsi="Tahoma" w:cs="Tahoma"/>
          <w:b/>
          <w:bCs/>
          <w:sz w:val="28"/>
          <w:szCs w:val="28"/>
        </w:rPr>
        <w:t>im Rahmen der Priesterbildung im Bistum Münster</w:t>
      </w:r>
    </w:p>
    <w:p w14:paraId="105257FB" w14:textId="77777777" w:rsidR="00874DFD" w:rsidRDefault="00874DFD">
      <w:pPr>
        <w:rPr>
          <w:rFonts w:ascii="Tahoma" w:hAnsi="Tahoma" w:cs="Tahoma"/>
          <w:sz w:val="24"/>
          <w:szCs w:val="24"/>
        </w:rPr>
      </w:pPr>
    </w:p>
    <w:p w14:paraId="4205EB96" w14:textId="77777777" w:rsidR="00874DFD" w:rsidRPr="00B11126" w:rsidRDefault="00874DFD" w:rsidP="00874DFD">
      <w:pPr>
        <w:pStyle w:val="Listenabsatz"/>
        <w:numPr>
          <w:ilvl w:val="0"/>
          <w:numId w:val="1"/>
        </w:numPr>
        <w:rPr>
          <w:rFonts w:ascii="Tahoma" w:hAnsi="Tahoma" w:cs="Tahoma"/>
          <w:b/>
          <w:bCs/>
          <w:sz w:val="24"/>
          <w:szCs w:val="24"/>
        </w:rPr>
      </w:pPr>
      <w:r w:rsidRPr="00B11126">
        <w:rPr>
          <w:rFonts w:ascii="Tahoma" w:hAnsi="Tahoma" w:cs="Tahoma"/>
          <w:b/>
          <w:bCs/>
          <w:sz w:val="24"/>
          <w:szCs w:val="24"/>
        </w:rPr>
        <w:t>Bewerbungsverfahren:</w:t>
      </w:r>
    </w:p>
    <w:p w14:paraId="782BA431" w14:textId="77777777" w:rsidR="00874DFD" w:rsidRDefault="00874DFD" w:rsidP="00874DFD">
      <w:pPr>
        <w:pStyle w:val="Listenabsatz"/>
        <w:numPr>
          <w:ilvl w:val="0"/>
          <w:numId w:val="2"/>
        </w:numPr>
        <w:rPr>
          <w:rFonts w:ascii="Tahoma" w:hAnsi="Tahoma" w:cs="Tahoma"/>
          <w:sz w:val="24"/>
          <w:szCs w:val="24"/>
        </w:rPr>
      </w:pPr>
      <w:r>
        <w:rPr>
          <w:rFonts w:ascii="Tahoma" w:hAnsi="Tahoma" w:cs="Tahoma"/>
          <w:sz w:val="24"/>
          <w:szCs w:val="24"/>
        </w:rPr>
        <w:t>Bereits im ersten Kontaktgespräch zwischen Bewerber und Ausbildungsleiter wird die Auseinandersetzung mit der eigenen Sexualität als wichtiges und immer wiederkehrendes Thema der Priesterausbildung im Blick auf den Zölibat benannt.</w:t>
      </w:r>
    </w:p>
    <w:p w14:paraId="3D46EFAD" w14:textId="2C0484B0" w:rsidR="00874DFD" w:rsidRDefault="00874DFD" w:rsidP="00874DFD">
      <w:pPr>
        <w:pStyle w:val="Listenabsatz"/>
        <w:numPr>
          <w:ilvl w:val="0"/>
          <w:numId w:val="2"/>
        </w:numPr>
        <w:rPr>
          <w:rFonts w:ascii="Tahoma" w:hAnsi="Tahoma" w:cs="Tahoma"/>
          <w:sz w:val="24"/>
          <w:szCs w:val="24"/>
        </w:rPr>
      </w:pPr>
      <w:r>
        <w:rPr>
          <w:rFonts w:ascii="Tahoma" w:hAnsi="Tahoma" w:cs="Tahoma"/>
          <w:sz w:val="24"/>
          <w:szCs w:val="24"/>
        </w:rPr>
        <w:t>In den Gesprächen mit den Mitgliedern der Auswahlkommission (Regens, Subregens, Frau Professorin Ahlers) wird bereits deutlich</w:t>
      </w:r>
      <w:r w:rsidR="007E0FAC">
        <w:rPr>
          <w:rFonts w:ascii="Tahoma" w:hAnsi="Tahoma" w:cs="Tahoma"/>
          <w:sz w:val="24"/>
          <w:szCs w:val="24"/>
        </w:rPr>
        <w:t>, dass im Bistum Münster Frauen an entscheidenden Stellen mit in der Verantwortung für die Priesterausbildung tätig sind</w:t>
      </w:r>
      <w:r>
        <w:rPr>
          <w:rFonts w:ascii="Tahoma" w:hAnsi="Tahoma" w:cs="Tahoma"/>
          <w:sz w:val="24"/>
          <w:szCs w:val="24"/>
        </w:rPr>
        <w:t>.</w:t>
      </w:r>
    </w:p>
    <w:p w14:paraId="65658DB2" w14:textId="2E1087E2" w:rsidR="00874DFD" w:rsidRDefault="00874DFD" w:rsidP="00874DFD">
      <w:pPr>
        <w:pStyle w:val="Listenabsatz"/>
        <w:numPr>
          <w:ilvl w:val="0"/>
          <w:numId w:val="2"/>
        </w:numPr>
        <w:rPr>
          <w:rFonts w:ascii="Tahoma" w:hAnsi="Tahoma" w:cs="Tahoma"/>
          <w:sz w:val="24"/>
          <w:szCs w:val="24"/>
        </w:rPr>
      </w:pPr>
      <w:r>
        <w:rPr>
          <w:rFonts w:ascii="Tahoma" w:hAnsi="Tahoma" w:cs="Tahoma"/>
          <w:sz w:val="24"/>
          <w:szCs w:val="24"/>
        </w:rPr>
        <w:t xml:space="preserve">In der Evaluation der psycho-sozialen Kompetenzen mit </w:t>
      </w:r>
      <w:r w:rsidR="003C149C">
        <w:rPr>
          <w:rFonts w:ascii="Tahoma" w:hAnsi="Tahoma" w:cs="Tahoma"/>
          <w:sz w:val="24"/>
          <w:szCs w:val="24"/>
        </w:rPr>
        <w:t>einem Facharzt für Psychosomatische Medizin und</w:t>
      </w:r>
      <w:r w:rsidR="00900880">
        <w:rPr>
          <w:rFonts w:ascii="Tahoma" w:hAnsi="Tahoma" w:cs="Tahoma"/>
          <w:sz w:val="24"/>
          <w:szCs w:val="24"/>
        </w:rPr>
        <w:t xml:space="preserve"> Psychotherapie, für Neurologie und Psychiatrie </w:t>
      </w:r>
      <w:r>
        <w:rPr>
          <w:rFonts w:ascii="Tahoma" w:hAnsi="Tahoma" w:cs="Tahoma"/>
          <w:sz w:val="24"/>
          <w:szCs w:val="24"/>
        </w:rPr>
        <w:t>wird der aktuelle Stand des Bewerbers im Blick auf die menschliche Reifung erhoben und gegebenenfalls werden notwendige bzw. hilfreiche Maßnahmen empfohlen.</w:t>
      </w:r>
    </w:p>
    <w:p w14:paraId="03F9DB4E" w14:textId="77777777" w:rsidR="005B131A" w:rsidRDefault="005B131A" w:rsidP="00874DFD">
      <w:pPr>
        <w:pStyle w:val="Listenabsatz"/>
        <w:numPr>
          <w:ilvl w:val="0"/>
          <w:numId w:val="2"/>
        </w:numPr>
        <w:rPr>
          <w:rFonts w:ascii="Tahoma" w:hAnsi="Tahoma" w:cs="Tahoma"/>
          <w:sz w:val="24"/>
          <w:szCs w:val="24"/>
        </w:rPr>
      </w:pPr>
      <w:r>
        <w:rPr>
          <w:rFonts w:ascii="Tahoma" w:hAnsi="Tahoma" w:cs="Tahoma"/>
          <w:sz w:val="24"/>
          <w:szCs w:val="24"/>
        </w:rPr>
        <w:t xml:space="preserve">Die Einholung eines erweiterten polizeilichen Führungszeugnisses ist fester Bestandteil der erforderlichen Bewerbungsunterlagen. </w:t>
      </w:r>
    </w:p>
    <w:p w14:paraId="235EF98F" w14:textId="77777777" w:rsidR="003C0AA4" w:rsidRPr="00874DFD" w:rsidRDefault="003C0AA4" w:rsidP="003C0AA4">
      <w:pPr>
        <w:pStyle w:val="Listenabsatz"/>
        <w:ind w:left="1080"/>
        <w:rPr>
          <w:rFonts w:ascii="Tahoma" w:hAnsi="Tahoma" w:cs="Tahoma"/>
          <w:sz w:val="24"/>
          <w:szCs w:val="24"/>
        </w:rPr>
      </w:pPr>
    </w:p>
    <w:p w14:paraId="0D989B99" w14:textId="77777777" w:rsidR="00874DFD" w:rsidRPr="00874DFD" w:rsidRDefault="00874DFD" w:rsidP="00874DFD">
      <w:pPr>
        <w:pStyle w:val="Listenabsatz"/>
        <w:ind w:left="1080"/>
        <w:rPr>
          <w:rFonts w:ascii="Tahoma" w:hAnsi="Tahoma" w:cs="Tahoma"/>
          <w:sz w:val="24"/>
          <w:szCs w:val="24"/>
        </w:rPr>
      </w:pPr>
    </w:p>
    <w:p w14:paraId="3295FC59" w14:textId="77777777" w:rsidR="00874DFD" w:rsidRPr="00B11126" w:rsidRDefault="00874DFD" w:rsidP="00874DFD">
      <w:pPr>
        <w:pStyle w:val="Listenabsatz"/>
        <w:numPr>
          <w:ilvl w:val="0"/>
          <w:numId w:val="1"/>
        </w:numPr>
        <w:rPr>
          <w:rFonts w:ascii="Tahoma" w:hAnsi="Tahoma" w:cs="Tahoma"/>
          <w:b/>
          <w:bCs/>
          <w:sz w:val="24"/>
          <w:szCs w:val="24"/>
        </w:rPr>
      </w:pPr>
      <w:r w:rsidRPr="00B11126">
        <w:rPr>
          <w:rFonts w:ascii="Tahoma" w:hAnsi="Tahoma" w:cs="Tahoma"/>
          <w:b/>
          <w:bCs/>
          <w:sz w:val="24"/>
          <w:szCs w:val="24"/>
        </w:rPr>
        <w:t>Propädeutische Phase:</w:t>
      </w:r>
    </w:p>
    <w:p w14:paraId="25C7603D" w14:textId="3C82F81F" w:rsidR="00DD0C66" w:rsidRDefault="00DD0C66" w:rsidP="00874DFD">
      <w:pPr>
        <w:pStyle w:val="Listenabsatz"/>
        <w:numPr>
          <w:ilvl w:val="0"/>
          <w:numId w:val="2"/>
        </w:numPr>
        <w:rPr>
          <w:rFonts w:ascii="Tahoma" w:hAnsi="Tahoma" w:cs="Tahoma"/>
          <w:sz w:val="24"/>
          <w:szCs w:val="24"/>
        </w:rPr>
      </w:pPr>
      <w:r>
        <w:rPr>
          <w:rFonts w:ascii="Tahoma" w:hAnsi="Tahoma" w:cs="Tahoma"/>
          <w:sz w:val="24"/>
          <w:szCs w:val="24"/>
        </w:rPr>
        <w:t xml:space="preserve">Die propädeutische Phase für die künftigen Priesterkandidaten findet im Rahmen des Sprachenjahrs statt, das sich als Angebot an Frauen und Männer richtet, die sich für ein Studium der katholischen Theologie interessieren und unterschiedliche Berufsziele verfolgen. </w:t>
      </w:r>
    </w:p>
    <w:p w14:paraId="3EFEABE9" w14:textId="5A5FBC4B" w:rsidR="003E7BAC" w:rsidRDefault="00874DFD" w:rsidP="00874DFD">
      <w:pPr>
        <w:pStyle w:val="Listenabsatz"/>
        <w:numPr>
          <w:ilvl w:val="0"/>
          <w:numId w:val="2"/>
        </w:numPr>
        <w:rPr>
          <w:rFonts w:ascii="Tahoma" w:hAnsi="Tahoma" w:cs="Tahoma"/>
          <w:sz w:val="24"/>
          <w:szCs w:val="24"/>
        </w:rPr>
      </w:pPr>
      <w:r>
        <w:rPr>
          <w:rFonts w:ascii="Tahoma" w:hAnsi="Tahoma" w:cs="Tahoma"/>
          <w:sz w:val="24"/>
          <w:szCs w:val="24"/>
        </w:rPr>
        <w:t xml:space="preserve">Eine zweiteilige Präventionsschulung </w:t>
      </w:r>
      <w:r w:rsidR="00A863BD">
        <w:rPr>
          <w:rFonts w:ascii="Tahoma" w:hAnsi="Tahoma" w:cs="Tahoma"/>
          <w:sz w:val="24"/>
          <w:szCs w:val="24"/>
        </w:rPr>
        <w:t xml:space="preserve">(2 x 6 Stunden) </w:t>
      </w:r>
      <w:r>
        <w:rPr>
          <w:rFonts w:ascii="Tahoma" w:hAnsi="Tahoma" w:cs="Tahoma"/>
          <w:sz w:val="24"/>
          <w:szCs w:val="24"/>
        </w:rPr>
        <w:t>mit Prof. Wazlawik</w:t>
      </w:r>
      <w:r w:rsidR="003E7BAC">
        <w:rPr>
          <w:rFonts w:ascii="Tahoma" w:hAnsi="Tahoma" w:cs="Tahoma"/>
          <w:sz w:val="24"/>
          <w:szCs w:val="24"/>
        </w:rPr>
        <w:t xml:space="preserve"> wird vor dem Gemeindepraktikum der </w:t>
      </w:r>
      <w:proofErr w:type="spellStart"/>
      <w:r w:rsidR="003E7BAC">
        <w:rPr>
          <w:rFonts w:ascii="Tahoma" w:hAnsi="Tahoma" w:cs="Tahoma"/>
          <w:sz w:val="24"/>
          <w:szCs w:val="24"/>
        </w:rPr>
        <w:t>Propädeutiker</w:t>
      </w:r>
      <w:proofErr w:type="spellEnd"/>
      <w:r w:rsidR="003E7BAC">
        <w:rPr>
          <w:rFonts w:ascii="Tahoma" w:hAnsi="Tahoma" w:cs="Tahoma"/>
          <w:sz w:val="24"/>
          <w:szCs w:val="24"/>
        </w:rPr>
        <w:t xml:space="preserve"> </w:t>
      </w:r>
      <w:r w:rsidR="007E0FAC">
        <w:rPr>
          <w:rFonts w:ascii="Tahoma" w:hAnsi="Tahoma" w:cs="Tahoma"/>
          <w:sz w:val="24"/>
          <w:szCs w:val="24"/>
        </w:rPr>
        <w:t xml:space="preserve">im Rahmen des Sprachenjahres </w:t>
      </w:r>
      <w:r w:rsidR="003E7BAC">
        <w:rPr>
          <w:rFonts w:ascii="Tahoma" w:hAnsi="Tahoma" w:cs="Tahoma"/>
          <w:sz w:val="24"/>
          <w:szCs w:val="24"/>
        </w:rPr>
        <w:t>durchgeführt.</w:t>
      </w:r>
    </w:p>
    <w:p w14:paraId="4B15F1B8" w14:textId="77777777" w:rsidR="00874DFD" w:rsidRDefault="003E7BAC" w:rsidP="00874DFD">
      <w:pPr>
        <w:pStyle w:val="Listenabsatz"/>
        <w:numPr>
          <w:ilvl w:val="0"/>
          <w:numId w:val="2"/>
        </w:numPr>
        <w:rPr>
          <w:rFonts w:ascii="Tahoma" w:hAnsi="Tahoma" w:cs="Tahoma"/>
          <w:sz w:val="24"/>
          <w:szCs w:val="24"/>
        </w:rPr>
      </w:pPr>
      <w:r>
        <w:rPr>
          <w:rFonts w:ascii="Tahoma" w:hAnsi="Tahoma" w:cs="Tahoma"/>
          <w:sz w:val="24"/>
          <w:szCs w:val="24"/>
        </w:rPr>
        <w:t xml:space="preserve">Im Propädeutikum finden drei Einheiten mit jeweils 18 Stunden Umfang zu den evangelischen Räten statt. Die Durchführung liegt in den Händen des Spirituals. Dabei geht es um die Ausbildung einer reifen Persönlichkeit im Blick auf die priesterliche Lebensform an sich und um eine Auseinandersetzung mit </w:t>
      </w:r>
      <w:r>
        <w:rPr>
          <w:rFonts w:ascii="Tahoma" w:hAnsi="Tahoma" w:cs="Tahoma"/>
          <w:sz w:val="24"/>
          <w:szCs w:val="24"/>
        </w:rPr>
        <w:lastRenderedPageBreak/>
        <w:t xml:space="preserve">den Herausforderungen, Chancen und Schwierigkeiten des zölibatären Lebens auch und gerade im Blick auf die eigene Sexualität. </w:t>
      </w:r>
    </w:p>
    <w:p w14:paraId="23E70526" w14:textId="77777777" w:rsidR="003E7BAC" w:rsidRDefault="003E7BAC" w:rsidP="00874DFD">
      <w:pPr>
        <w:pStyle w:val="Listenabsatz"/>
        <w:numPr>
          <w:ilvl w:val="0"/>
          <w:numId w:val="2"/>
        </w:numPr>
        <w:rPr>
          <w:rFonts w:ascii="Tahoma" w:hAnsi="Tahoma" w:cs="Tahoma"/>
          <w:sz w:val="24"/>
          <w:szCs w:val="24"/>
        </w:rPr>
      </w:pPr>
      <w:r>
        <w:rPr>
          <w:rFonts w:ascii="Tahoma" w:hAnsi="Tahoma" w:cs="Tahoma"/>
          <w:sz w:val="24"/>
          <w:szCs w:val="24"/>
        </w:rPr>
        <w:t>In der geistlichen Begleitung sollen die Fragen der menschlichen Reife, der Auseinandersetzung mit der eigenen Sexualität und des zölibatären Lebens des Priesters zum Thema gemacht werden.</w:t>
      </w:r>
    </w:p>
    <w:p w14:paraId="70BD4C75" w14:textId="77777777" w:rsidR="003E7BAC" w:rsidRDefault="003E7BAC" w:rsidP="003E7BAC">
      <w:pPr>
        <w:pStyle w:val="Listenabsatz"/>
        <w:ind w:left="1080"/>
        <w:rPr>
          <w:rFonts w:ascii="Tahoma" w:hAnsi="Tahoma" w:cs="Tahoma"/>
          <w:sz w:val="24"/>
          <w:szCs w:val="24"/>
        </w:rPr>
      </w:pPr>
    </w:p>
    <w:p w14:paraId="292B138D" w14:textId="77777777" w:rsidR="003C0AA4" w:rsidRDefault="003C0AA4" w:rsidP="003E7BAC">
      <w:pPr>
        <w:pStyle w:val="Listenabsatz"/>
        <w:ind w:left="1080"/>
        <w:rPr>
          <w:rFonts w:ascii="Tahoma" w:hAnsi="Tahoma" w:cs="Tahoma"/>
          <w:sz w:val="24"/>
          <w:szCs w:val="24"/>
        </w:rPr>
      </w:pPr>
    </w:p>
    <w:p w14:paraId="7499C330" w14:textId="77777777" w:rsidR="00874DFD" w:rsidRPr="00B11126" w:rsidRDefault="003E7BAC" w:rsidP="00874DFD">
      <w:pPr>
        <w:pStyle w:val="Listenabsatz"/>
        <w:numPr>
          <w:ilvl w:val="0"/>
          <w:numId w:val="1"/>
        </w:numPr>
        <w:rPr>
          <w:rFonts w:ascii="Tahoma" w:hAnsi="Tahoma" w:cs="Tahoma"/>
          <w:b/>
          <w:bCs/>
          <w:sz w:val="24"/>
          <w:szCs w:val="24"/>
        </w:rPr>
      </w:pPr>
      <w:r w:rsidRPr="00B11126">
        <w:rPr>
          <w:rFonts w:ascii="Tahoma" w:hAnsi="Tahoma" w:cs="Tahoma"/>
          <w:b/>
          <w:bCs/>
          <w:sz w:val="24"/>
          <w:szCs w:val="24"/>
        </w:rPr>
        <w:t>Studienphase:</w:t>
      </w:r>
    </w:p>
    <w:p w14:paraId="467A4360" w14:textId="3F9236BE" w:rsidR="00DD0C66" w:rsidRDefault="00DD0C66" w:rsidP="003E7BAC">
      <w:pPr>
        <w:pStyle w:val="Listenabsatz"/>
        <w:numPr>
          <w:ilvl w:val="0"/>
          <w:numId w:val="2"/>
        </w:numPr>
        <w:rPr>
          <w:rFonts w:ascii="Tahoma" w:hAnsi="Tahoma" w:cs="Tahoma"/>
          <w:sz w:val="24"/>
          <w:szCs w:val="24"/>
        </w:rPr>
      </w:pPr>
      <w:r>
        <w:rPr>
          <w:rFonts w:ascii="Tahoma" w:hAnsi="Tahoma" w:cs="Tahoma"/>
          <w:sz w:val="24"/>
          <w:szCs w:val="24"/>
        </w:rPr>
        <w:t xml:space="preserve">Das Konzept der Priesterausbildung im Bischöflichen Priesterseminar Borromaeum Münster sieht vor, dass </w:t>
      </w:r>
      <w:r w:rsidR="009269D1">
        <w:rPr>
          <w:rFonts w:ascii="Tahoma" w:hAnsi="Tahoma" w:cs="Tahoma"/>
          <w:sz w:val="24"/>
          <w:szCs w:val="24"/>
        </w:rPr>
        <w:t xml:space="preserve">die </w:t>
      </w:r>
      <w:r>
        <w:rPr>
          <w:rFonts w:ascii="Tahoma" w:hAnsi="Tahoma" w:cs="Tahoma"/>
          <w:sz w:val="24"/>
          <w:szCs w:val="24"/>
        </w:rPr>
        <w:t xml:space="preserve">Priesterkandidaten als Teil einer vielfältigen Hausgemeinschaft von Studierenden unterschiedlicher Fächer leben, studieren und ausgebildet werden. </w:t>
      </w:r>
      <w:r w:rsidR="009269D1">
        <w:rPr>
          <w:rFonts w:ascii="Tahoma" w:hAnsi="Tahoma" w:cs="Tahoma"/>
          <w:sz w:val="24"/>
          <w:szCs w:val="24"/>
        </w:rPr>
        <w:t>Auf diese Weise können eventuelle Tendenzen zu Klerikalismus und „männerbündischen Strukturen“ vermindert werden.</w:t>
      </w:r>
    </w:p>
    <w:p w14:paraId="49E206C4" w14:textId="458F69BB" w:rsidR="003E7BAC" w:rsidRDefault="005B131A" w:rsidP="003E7BAC">
      <w:pPr>
        <w:pStyle w:val="Listenabsatz"/>
        <w:numPr>
          <w:ilvl w:val="0"/>
          <w:numId w:val="2"/>
        </w:numPr>
        <w:rPr>
          <w:rFonts w:ascii="Tahoma" w:hAnsi="Tahoma" w:cs="Tahoma"/>
          <w:sz w:val="24"/>
          <w:szCs w:val="24"/>
        </w:rPr>
      </w:pPr>
      <w:r>
        <w:rPr>
          <w:rFonts w:ascii="Tahoma" w:hAnsi="Tahoma" w:cs="Tahoma"/>
          <w:sz w:val="24"/>
          <w:szCs w:val="24"/>
        </w:rPr>
        <w:t xml:space="preserve">In den jedes Semester stattfindenden Standortgesprächen </w:t>
      </w:r>
      <w:r w:rsidR="009269D1">
        <w:rPr>
          <w:rFonts w:ascii="Tahoma" w:hAnsi="Tahoma" w:cs="Tahoma"/>
          <w:sz w:val="24"/>
          <w:szCs w:val="24"/>
        </w:rPr>
        <w:t xml:space="preserve">jedes Seminaristen </w:t>
      </w:r>
      <w:r>
        <w:rPr>
          <w:rFonts w:ascii="Tahoma" w:hAnsi="Tahoma" w:cs="Tahoma"/>
          <w:sz w:val="24"/>
          <w:szCs w:val="24"/>
        </w:rPr>
        <w:t>mit einem Vertreter der Hausleitung werden Fragen zum Stand der menschlichen Reifung des Kandidaten besprochen. Ebenso ist die Frage nach der Einübung in die zölibatäre Lebensform und nach der Auseinandersetzung mit der eigenen Sexualität fester Bestandteil der Semestergespräche.</w:t>
      </w:r>
    </w:p>
    <w:p w14:paraId="7F2A70A1" w14:textId="77777777" w:rsidR="005B131A" w:rsidRDefault="005B131A" w:rsidP="005B131A">
      <w:pPr>
        <w:pStyle w:val="Listenabsatz"/>
        <w:numPr>
          <w:ilvl w:val="0"/>
          <w:numId w:val="2"/>
        </w:numPr>
        <w:rPr>
          <w:rFonts w:ascii="Tahoma" w:hAnsi="Tahoma" w:cs="Tahoma"/>
          <w:sz w:val="24"/>
          <w:szCs w:val="24"/>
        </w:rPr>
      </w:pPr>
      <w:r>
        <w:rPr>
          <w:rFonts w:ascii="Tahoma" w:hAnsi="Tahoma" w:cs="Tahoma"/>
          <w:sz w:val="24"/>
          <w:szCs w:val="24"/>
        </w:rPr>
        <w:t>In der geistlichen Begleitung sollen weiterhin die Fragen der menschlichen Reife, der Auseinandersetzung mit der eigenen Sexualität und des zölibatären Lebens des Priesters zum Thema gemacht werden.</w:t>
      </w:r>
    </w:p>
    <w:p w14:paraId="1A2FD21E" w14:textId="3856A452" w:rsidR="005B131A" w:rsidRDefault="005B131A" w:rsidP="003E7BAC">
      <w:pPr>
        <w:pStyle w:val="Listenabsatz"/>
        <w:numPr>
          <w:ilvl w:val="0"/>
          <w:numId w:val="2"/>
        </w:numPr>
        <w:rPr>
          <w:rFonts w:ascii="Tahoma" w:hAnsi="Tahoma" w:cs="Tahoma"/>
          <w:sz w:val="24"/>
          <w:szCs w:val="24"/>
        </w:rPr>
      </w:pPr>
      <w:r>
        <w:rPr>
          <w:rFonts w:ascii="Tahoma" w:hAnsi="Tahoma" w:cs="Tahoma"/>
          <w:sz w:val="24"/>
          <w:szCs w:val="24"/>
        </w:rPr>
        <w:t>Eine psychologische Standortbestimmung beim Centro Münster wird allen Kandidaten nahegelegt und –</w:t>
      </w:r>
      <w:r w:rsidR="00900880">
        <w:rPr>
          <w:rFonts w:ascii="Tahoma" w:hAnsi="Tahoma" w:cs="Tahoma"/>
          <w:sz w:val="24"/>
          <w:szCs w:val="24"/>
        </w:rPr>
        <w:t xml:space="preserve"> </w:t>
      </w:r>
      <w:r>
        <w:rPr>
          <w:rFonts w:ascii="Tahoma" w:hAnsi="Tahoma" w:cs="Tahoma"/>
          <w:sz w:val="24"/>
          <w:szCs w:val="24"/>
        </w:rPr>
        <w:t xml:space="preserve">auf freiwilliger Basis – von praktisch allen Kandidaten im Laufe des Studiums wahrgenommen. Viele Kandidaten schließen auf eigenen Wunsch eine weitergehende psychologische Beratung in Einzelgesprächen beim Centro an. </w:t>
      </w:r>
    </w:p>
    <w:p w14:paraId="6EEABFCB" w14:textId="758EBFC2" w:rsidR="0057043D" w:rsidRDefault="0057043D" w:rsidP="003E7BAC">
      <w:pPr>
        <w:pStyle w:val="Listenabsatz"/>
        <w:numPr>
          <w:ilvl w:val="0"/>
          <w:numId w:val="2"/>
        </w:numPr>
        <w:rPr>
          <w:rFonts w:ascii="Tahoma" w:hAnsi="Tahoma" w:cs="Tahoma"/>
          <w:sz w:val="24"/>
          <w:szCs w:val="24"/>
        </w:rPr>
      </w:pPr>
      <w:r>
        <w:rPr>
          <w:rFonts w:ascii="Tahoma" w:hAnsi="Tahoma" w:cs="Tahoma"/>
          <w:sz w:val="24"/>
          <w:szCs w:val="24"/>
        </w:rPr>
        <w:t>Das Institutionelle Schutzkonzept (ISK) für das Bischöfliche Priesterseminar Borromaeum Münster,</w:t>
      </w:r>
      <w:r w:rsidRPr="0057043D">
        <w:rPr>
          <w:rFonts w:ascii="Tahoma" w:hAnsi="Tahoma" w:cs="Tahoma"/>
          <w:sz w:val="24"/>
          <w:szCs w:val="24"/>
        </w:rPr>
        <w:t xml:space="preserve"> </w:t>
      </w:r>
      <w:r>
        <w:rPr>
          <w:rFonts w:ascii="Tahoma" w:hAnsi="Tahoma" w:cs="Tahoma"/>
          <w:sz w:val="24"/>
          <w:szCs w:val="24"/>
        </w:rPr>
        <w:t xml:space="preserve">das von einer Projektgruppe unter Mitwirkung von Studenten erarbeitet wurde, wird neuen Hausbewohnerinnen und Hausbewohnern in einer dreistündigen Einführungsveranstaltung vermittelt. Darüber hinaus arbeitet das ISK-Team, das aus Hausbewohnerinnen und Hausbewohnern sowie der Präventionsfachkraft, dem Spiritual und dem Leiter des Priesterseminars besteht, kontinuierlich im Sinne einer Qualitätssicherung an der Weiterentwicklung des ISK. In diesen Prozess wird die Hausgemeinschaft inklusive der Seminaristen regelmäßig einbezogen.  </w:t>
      </w:r>
    </w:p>
    <w:p w14:paraId="379C85AB" w14:textId="77777777" w:rsidR="00F72899" w:rsidRDefault="00F72899" w:rsidP="003E7BAC">
      <w:pPr>
        <w:pStyle w:val="Listenabsatz"/>
        <w:numPr>
          <w:ilvl w:val="0"/>
          <w:numId w:val="2"/>
        </w:numPr>
        <w:rPr>
          <w:rFonts w:ascii="Tahoma" w:hAnsi="Tahoma" w:cs="Tahoma"/>
          <w:sz w:val="24"/>
          <w:szCs w:val="24"/>
        </w:rPr>
      </w:pPr>
      <w:r>
        <w:rPr>
          <w:rFonts w:ascii="Tahoma" w:hAnsi="Tahoma" w:cs="Tahoma"/>
          <w:sz w:val="24"/>
          <w:szCs w:val="24"/>
        </w:rPr>
        <w:t xml:space="preserve">Die Außensemester bieten die Chance, die im Seminar eingeübte Lebensform außerhalb der Seminarstruktur zu bewähren und im Blick auf Selbständigkeit und menschliche Reife weiter zu wachsen. In der Reflexion der Außensemester ist gerade auch die Frage nach dem Gelingen des Lebens als sexueller Mensch in der Vorbereitung auf das </w:t>
      </w:r>
      <w:proofErr w:type="spellStart"/>
      <w:r>
        <w:rPr>
          <w:rFonts w:ascii="Tahoma" w:hAnsi="Tahoma" w:cs="Tahoma"/>
          <w:sz w:val="24"/>
          <w:szCs w:val="24"/>
        </w:rPr>
        <w:t>Zölibatsversprechen</w:t>
      </w:r>
      <w:proofErr w:type="spellEnd"/>
      <w:r>
        <w:rPr>
          <w:rFonts w:ascii="Tahoma" w:hAnsi="Tahoma" w:cs="Tahoma"/>
          <w:sz w:val="24"/>
          <w:szCs w:val="24"/>
        </w:rPr>
        <w:t xml:space="preserve"> wichtig.</w:t>
      </w:r>
    </w:p>
    <w:p w14:paraId="0AC0B084" w14:textId="308EA330" w:rsidR="00F72899" w:rsidRDefault="00F72899" w:rsidP="003E7BAC">
      <w:pPr>
        <w:pStyle w:val="Listenabsatz"/>
        <w:numPr>
          <w:ilvl w:val="0"/>
          <w:numId w:val="2"/>
        </w:numPr>
        <w:rPr>
          <w:rFonts w:ascii="Tahoma" w:hAnsi="Tahoma" w:cs="Tahoma"/>
          <w:sz w:val="24"/>
          <w:szCs w:val="24"/>
        </w:rPr>
      </w:pPr>
      <w:r>
        <w:rPr>
          <w:rFonts w:ascii="Tahoma" w:hAnsi="Tahoma" w:cs="Tahoma"/>
          <w:sz w:val="24"/>
          <w:szCs w:val="24"/>
        </w:rPr>
        <w:t>I</w:t>
      </w:r>
      <w:r w:rsidR="0057043D">
        <w:rPr>
          <w:rFonts w:ascii="Tahoma" w:hAnsi="Tahoma" w:cs="Tahoma"/>
          <w:sz w:val="24"/>
          <w:szCs w:val="24"/>
        </w:rPr>
        <w:t xml:space="preserve">n der zweiten Studienphase </w:t>
      </w:r>
      <w:r>
        <w:rPr>
          <w:rFonts w:ascii="Tahoma" w:hAnsi="Tahoma" w:cs="Tahoma"/>
          <w:sz w:val="24"/>
          <w:szCs w:val="24"/>
        </w:rPr>
        <w:t xml:space="preserve">nach der Rückkehr aus den Außensemestern nimmt jeder Kandidat an der Kursstunde „Zölibat als Lebensgestalt“ </w:t>
      </w:r>
      <w:r w:rsidR="0057043D">
        <w:rPr>
          <w:rFonts w:ascii="Tahoma" w:hAnsi="Tahoma" w:cs="Tahoma"/>
          <w:sz w:val="24"/>
          <w:szCs w:val="24"/>
        </w:rPr>
        <w:t xml:space="preserve">unter Leitung des Spirituals </w:t>
      </w:r>
      <w:r>
        <w:rPr>
          <w:rFonts w:ascii="Tahoma" w:hAnsi="Tahoma" w:cs="Tahoma"/>
          <w:sz w:val="24"/>
          <w:szCs w:val="24"/>
        </w:rPr>
        <w:t>teil. Sie umfasst wöchentliche Kurseinheiten von 90 Minuten Dauer während eines ganzen Semester</w:t>
      </w:r>
      <w:r w:rsidR="00B11126">
        <w:rPr>
          <w:rFonts w:ascii="Tahoma" w:hAnsi="Tahoma" w:cs="Tahoma"/>
          <w:sz w:val="24"/>
          <w:szCs w:val="24"/>
        </w:rPr>
        <w:t>s</w:t>
      </w:r>
      <w:r>
        <w:rPr>
          <w:rFonts w:ascii="Tahoma" w:hAnsi="Tahoma" w:cs="Tahoma"/>
          <w:sz w:val="24"/>
          <w:szCs w:val="24"/>
        </w:rPr>
        <w:t>.</w:t>
      </w:r>
    </w:p>
    <w:p w14:paraId="1D405EB2" w14:textId="77777777" w:rsidR="00F72899" w:rsidRDefault="00F72899" w:rsidP="003E7BAC">
      <w:pPr>
        <w:pStyle w:val="Listenabsatz"/>
        <w:numPr>
          <w:ilvl w:val="0"/>
          <w:numId w:val="2"/>
        </w:numPr>
        <w:rPr>
          <w:rFonts w:ascii="Tahoma" w:hAnsi="Tahoma" w:cs="Tahoma"/>
          <w:sz w:val="24"/>
          <w:szCs w:val="24"/>
        </w:rPr>
      </w:pPr>
      <w:r>
        <w:rPr>
          <w:rFonts w:ascii="Tahoma" w:hAnsi="Tahoma" w:cs="Tahoma"/>
          <w:sz w:val="24"/>
          <w:szCs w:val="24"/>
        </w:rPr>
        <w:lastRenderedPageBreak/>
        <w:t xml:space="preserve">In den wechselnden von den Kandidaten selbst gewählten Semesterthemen geht es immer wieder um Fragen der Sexualität, der Identität und des Mannseins. Dazu werden Referenten aus verschiedenen Bereichen (Sozialpädagogen, Sexualpädagogen, Eheberater, Mediziner, Psychologen) ins Priesterseminar eingeladen. In Predigten, geistlichen Impulsen und Gesprächsabenden werden diese Themen weiter vertieft. </w:t>
      </w:r>
    </w:p>
    <w:p w14:paraId="497D829E" w14:textId="559728FB" w:rsidR="00B11126" w:rsidRDefault="00B11126" w:rsidP="003E7BAC">
      <w:pPr>
        <w:pStyle w:val="Listenabsatz"/>
        <w:numPr>
          <w:ilvl w:val="0"/>
          <w:numId w:val="2"/>
        </w:numPr>
        <w:rPr>
          <w:rFonts w:ascii="Tahoma" w:hAnsi="Tahoma" w:cs="Tahoma"/>
          <w:sz w:val="24"/>
          <w:szCs w:val="24"/>
        </w:rPr>
      </w:pPr>
      <w:r>
        <w:rPr>
          <w:rFonts w:ascii="Tahoma" w:hAnsi="Tahoma" w:cs="Tahoma"/>
          <w:sz w:val="24"/>
          <w:szCs w:val="24"/>
        </w:rPr>
        <w:t xml:space="preserve">Die jährlichen Exerzitien </w:t>
      </w:r>
      <w:r w:rsidR="00900880">
        <w:rPr>
          <w:rFonts w:ascii="Tahoma" w:hAnsi="Tahoma" w:cs="Tahoma"/>
          <w:sz w:val="24"/>
          <w:szCs w:val="24"/>
        </w:rPr>
        <w:t>bieten einen Raum</w:t>
      </w:r>
      <w:r w:rsidR="002A5CA4">
        <w:rPr>
          <w:rFonts w:ascii="Tahoma" w:hAnsi="Tahoma" w:cs="Tahoma"/>
          <w:sz w:val="24"/>
          <w:szCs w:val="24"/>
        </w:rPr>
        <w:t>,</w:t>
      </w:r>
      <w:r>
        <w:rPr>
          <w:rFonts w:ascii="Tahoma" w:hAnsi="Tahoma" w:cs="Tahoma"/>
          <w:sz w:val="24"/>
          <w:szCs w:val="24"/>
        </w:rPr>
        <w:t xml:space="preserve"> </w:t>
      </w:r>
      <w:r w:rsidR="002A5CA4">
        <w:rPr>
          <w:rFonts w:ascii="Tahoma" w:hAnsi="Tahoma" w:cs="Tahoma"/>
          <w:sz w:val="24"/>
          <w:szCs w:val="24"/>
        </w:rPr>
        <w:t xml:space="preserve">sich mit den mit der priesterlichen Lebensform verbundenen Herausforderungen </w:t>
      </w:r>
      <w:r w:rsidR="00900880">
        <w:rPr>
          <w:rFonts w:ascii="Tahoma" w:hAnsi="Tahoma" w:cs="Tahoma"/>
          <w:sz w:val="24"/>
          <w:szCs w:val="24"/>
        </w:rPr>
        <w:t xml:space="preserve">in Begleitung erfahrener </w:t>
      </w:r>
      <w:proofErr w:type="spellStart"/>
      <w:r w:rsidR="00900880">
        <w:rPr>
          <w:rFonts w:ascii="Tahoma" w:hAnsi="Tahoma" w:cs="Tahoma"/>
          <w:sz w:val="24"/>
          <w:szCs w:val="24"/>
        </w:rPr>
        <w:t>Exerzitienbegleiterinnen</w:t>
      </w:r>
      <w:proofErr w:type="spellEnd"/>
      <w:r w:rsidR="00900880">
        <w:rPr>
          <w:rFonts w:ascii="Tahoma" w:hAnsi="Tahoma" w:cs="Tahoma"/>
          <w:sz w:val="24"/>
          <w:szCs w:val="24"/>
        </w:rPr>
        <w:t xml:space="preserve"> und </w:t>
      </w:r>
      <w:proofErr w:type="spellStart"/>
      <w:r w:rsidR="00900880">
        <w:rPr>
          <w:rFonts w:ascii="Tahoma" w:hAnsi="Tahoma" w:cs="Tahoma"/>
          <w:sz w:val="24"/>
          <w:szCs w:val="24"/>
        </w:rPr>
        <w:t>Exerzitien</w:t>
      </w:r>
      <w:r w:rsidR="002A5CA4">
        <w:rPr>
          <w:rFonts w:ascii="Tahoma" w:hAnsi="Tahoma" w:cs="Tahoma"/>
          <w:sz w:val="24"/>
          <w:szCs w:val="24"/>
        </w:rPr>
        <w:t>begleite</w:t>
      </w:r>
      <w:r w:rsidR="00900880">
        <w:rPr>
          <w:rFonts w:ascii="Tahoma" w:hAnsi="Tahoma" w:cs="Tahoma"/>
          <w:sz w:val="24"/>
          <w:szCs w:val="24"/>
        </w:rPr>
        <w:t>r</w:t>
      </w:r>
      <w:proofErr w:type="spellEnd"/>
      <w:r w:rsidR="002A5CA4">
        <w:rPr>
          <w:rFonts w:ascii="Tahoma" w:hAnsi="Tahoma" w:cs="Tahoma"/>
          <w:sz w:val="24"/>
          <w:szCs w:val="24"/>
        </w:rPr>
        <w:t xml:space="preserve"> auseinanderzusetzen. </w:t>
      </w:r>
    </w:p>
    <w:p w14:paraId="15254EAB" w14:textId="68856783" w:rsidR="009779CB" w:rsidRDefault="009779CB" w:rsidP="003E7BAC">
      <w:pPr>
        <w:pStyle w:val="Listenabsatz"/>
        <w:numPr>
          <w:ilvl w:val="0"/>
          <w:numId w:val="2"/>
        </w:numPr>
        <w:rPr>
          <w:rFonts w:ascii="Tahoma" w:hAnsi="Tahoma" w:cs="Tahoma"/>
          <w:sz w:val="24"/>
          <w:szCs w:val="24"/>
        </w:rPr>
      </w:pPr>
      <w:r>
        <w:rPr>
          <w:rFonts w:ascii="Tahoma" w:hAnsi="Tahoma" w:cs="Tahoma"/>
          <w:sz w:val="24"/>
          <w:szCs w:val="24"/>
        </w:rPr>
        <w:t xml:space="preserve">In der zweiten Studienphase nehmen die Seminaristen an einer Selbsterfahrung im Rahmen einer durch einen Facharzt begleiteten Gruppe von Menschen teil, die sich in der Facharztweiterbildung für </w:t>
      </w:r>
      <w:r w:rsidR="003C149C">
        <w:rPr>
          <w:rFonts w:ascii="Tahoma" w:hAnsi="Tahoma" w:cs="Tahoma"/>
          <w:sz w:val="24"/>
          <w:szCs w:val="24"/>
        </w:rPr>
        <w:t xml:space="preserve">Psychiatrie,  </w:t>
      </w:r>
      <w:r>
        <w:rPr>
          <w:rFonts w:ascii="Tahoma" w:hAnsi="Tahoma" w:cs="Tahoma"/>
          <w:sz w:val="24"/>
          <w:szCs w:val="24"/>
        </w:rPr>
        <w:t>Psychotherapie</w:t>
      </w:r>
      <w:r w:rsidR="003C149C">
        <w:rPr>
          <w:rFonts w:ascii="Tahoma" w:hAnsi="Tahoma" w:cs="Tahoma"/>
          <w:sz w:val="24"/>
          <w:szCs w:val="24"/>
        </w:rPr>
        <w:t xml:space="preserve"> und Psychosomatik befinden. Für die Seminaristen umfasst diese Gruppenerfahrung 40 Einheiten. </w:t>
      </w:r>
    </w:p>
    <w:p w14:paraId="6F08CAD3" w14:textId="77777777" w:rsidR="003E7BAC" w:rsidRDefault="003E7BAC" w:rsidP="003E7BAC">
      <w:pPr>
        <w:pStyle w:val="Listenabsatz"/>
        <w:ind w:left="1080"/>
        <w:rPr>
          <w:rFonts w:ascii="Tahoma" w:hAnsi="Tahoma" w:cs="Tahoma"/>
          <w:sz w:val="24"/>
          <w:szCs w:val="24"/>
        </w:rPr>
      </w:pPr>
    </w:p>
    <w:p w14:paraId="3F5A0247" w14:textId="77777777" w:rsidR="003C0AA4" w:rsidRDefault="003C0AA4" w:rsidP="003E7BAC">
      <w:pPr>
        <w:pStyle w:val="Listenabsatz"/>
        <w:ind w:left="1080"/>
        <w:rPr>
          <w:rFonts w:ascii="Tahoma" w:hAnsi="Tahoma" w:cs="Tahoma"/>
          <w:sz w:val="24"/>
          <w:szCs w:val="24"/>
        </w:rPr>
      </w:pPr>
    </w:p>
    <w:p w14:paraId="7B1640EB" w14:textId="77777777" w:rsidR="003E7BAC" w:rsidRPr="00B11126" w:rsidRDefault="003E7BAC" w:rsidP="00874DFD">
      <w:pPr>
        <w:pStyle w:val="Listenabsatz"/>
        <w:numPr>
          <w:ilvl w:val="0"/>
          <w:numId w:val="1"/>
        </w:numPr>
        <w:rPr>
          <w:rFonts w:ascii="Tahoma" w:hAnsi="Tahoma" w:cs="Tahoma"/>
          <w:b/>
          <w:bCs/>
          <w:sz w:val="24"/>
          <w:szCs w:val="24"/>
        </w:rPr>
      </w:pPr>
      <w:r w:rsidRPr="00B11126">
        <w:rPr>
          <w:rFonts w:ascii="Tahoma" w:hAnsi="Tahoma" w:cs="Tahoma"/>
          <w:b/>
          <w:bCs/>
          <w:sz w:val="24"/>
          <w:szCs w:val="24"/>
        </w:rPr>
        <w:t>Gemeindejahr:</w:t>
      </w:r>
    </w:p>
    <w:p w14:paraId="1FC5837D" w14:textId="11F05FA5" w:rsidR="003E7BAC" w:rsidRDefault="00B11126" w:rsidP="003E7BAC">
      <w:pPr>
        <w:pStyle w:val="Listenabsatz"/>
        <w:numPr>
          <w:ilvl w:val="0"/>
          <w:numId w:val="2"/>
        </w:numPr>
        <w:rPr>
          <w:rFonts w:ascii="Tahoma" w:hAnsi="Tahoma" w:cs="Tahoma"/>
          <w:sz w:val="24"/>
          <w:szCs w:val="24"/>
        </w:rPr>
      </w:pPr>
      <w:r>
        <w:rPr>
          <w:rFonts w:ascii="Tahoma" w:hAnsi="Tahoma" w:cs="Tahoma"/>
          <w:sz w:val="24"/>
          <w:szCs w:val="24"/>
        </w:rPr>
        <w:t>Nach Abschluss des Studium bzw. zu Beginn des Gemeindejahres</w:t>
      </w:r>
      <w:r w:rsidR="002A5CA4">
        <w:rPr>
          <w:rFonts w:ascii="Tahoma" w:hAnsi="Tahoma" w:cs="Tahoma"/>
          <w:sz w:val="24"/>
          <w:szCs w:val="24"/>
        </w:rPr>
        <w:t>, eines</w:t>
      </w:r>
      <w:r>
        <w:rPr>
          <w:rFonts w:ascii="Tahoma" w:hAnsi="Tahoma" w:cs="Tahoma"/>
          <w:sz w:val="24"/>
          <w:szCs w:val="24"/>
        </w:rPr>
        <w:t xml:space="preserve"> Jahrespraktikum</w:t>
      </w:r>
      <w:r w:rsidR="002A5CA4">
        <w:rPr>
          <w:rFonts w:ascii="Tahoma" w:hAnsi="Tahoma" w:cs="Tahoma"/>
          <w:sz w:val="24"/>
          <w:szCs w:val="24"/>
        </w:rPr>
        <w:t>s</w:t>
      </w:r>
      <w:r>
        <w:rPr>
          <w:rFonts w:ascii="Tahoma" w:hAnsi="Tahoma" w:cs="Tahoma"/>
          <w:sz w:val="24"/>
          <w:szCs w:val="24"/>
        </w:rPr>
        <w:t xml:space="preserve"> als pastoraler Mitarbeiter in einer Kirchengemeinde des Bistums</w:t>
      </w:r>
      <w:r w:rsidR="002A5CA4">
        <w:rPr>
          <w:rFonts w:ascii="Tahoma" w:hAnsi="Tahoma" w:cs="Tahoma"/>
          <w:sz w:val="24"/>
          <w:szCs w:val="24"/>
        </w:rPr>
        <w:t>,</w:t>
      </w:r>
      <w:r>
        <w:rPr>
          <w:rFonts w:ascii="Tahoma" w:hAnsi="Tahoma" w:cs="Tahoma"/>
          <w:sz w:val="24"/>
          <w:szCs w:val="24"/>
        </w:rPr>
        <w:t xml:space="preserve"> findet eine erneute zwölfstündige </w:t>
      </w:r>
      <w:r w:rsidR="005B131A">
        <w:rPr>
          <w:rFonts w:ascii="Tahoma" w:hAnsi="Tahoma" w:cs="Tahoma"/>
          <w:sz w:val="24"/>
          <w:szCs w:val="24"/>
        </w:rPr>
        <w:t>Präventionsschulung</w:t>
      </w:r>
      <w:r w:rsidR="002A5CA4">
        <w:rPr>
          <w:rFonts w:ascii="Tahoma" w:hAnsi="Tahoma" w:cs="Tahoma"/>
          <w:sz w:val="24"/>
          <w:szCs w:val="24"/>
        </w:rPr>
        <w:t xml:space="preserve"> </w:t>
      </w:r>
      <w:r>
        <w:rPr>
          <w:rFonts w:ascii="Tahoma" w:hAnsi="Tahoma" w:cs="Tahoma"/>
          <w:sz w:val="24"/>
          <w:szCs w:val="24"/>
        </w:rPr>
        <w:t xml:space="preserve">statt. </w:t>
      </w:r>
    </w:p>
    <w:p w14:paraId="24957AA7" w14:textId="7CAB9EF8" w:rsidR="002A5CA4" w:rsidRDefault="00900880" w:rsidP="003E7BAC">
      <w:pPr>
        <w:pStyle w:val="Listenabsatz"/>
        <w:numPr>
          <w:ilvl w:val="0"/>
          <w:numId w:val="2"/>
        </w:numPr>
        <w:rPr>
          <w:rFonts w:ascii="Tahoma" w:hAnsi="Tahoma" w:cs="Tahoma"/>
          <w:sz w:val="24"/>
          <w:szCs w:val="24"/>
        </w:rPr>
      </w:pPr>
      <w:r>
        <w:rPr>
          <w:rFonts w:ascii="Tahoma" w:hAnsi="Tahoma" w:cs="Tahoma"/>
          <w:sz w:val="24"/>
          <w:szCs w:val="24"/>
        </w:rPr>
        <w:t xml:space="preserve">Die Seminaristen absolvieren den </w:t>
      </w:r>
      <w:r w:rsidR="002A5CA4">
        <w:rPr>
          <w:rFonts w:ascii="Tahoma" w:hAnsi="Tahoma" w:cs="Tahoma"/>
          <w:sz w:val="24"/>
          <w:szCs w:val="24"/>
        </w:rPr>
        <w:t xml:space="preserve">Pastoralpsychologische </w:t>
      </w:r>
      <w:r>
        <w:rPr>
          <w:rFonts w:ascii="Tahoma" w:hAnsi="Tahoma" w:cs="Tahoma"/>
          <w:sz w:val="24"/>
          <w:szCs w:val="24"/>
        </w:rPr>
        <w:t>Basis</w:t>
      </w:r>
      <w:r w:rsidR="002A5CA4">
        <w:rPr>
          <w:rFonts w:ascii="Tahoma" w:hAnsi="Tahoma" w:cs="Tahoma"/>
          <w:sz w:val="24"/>
          <w:szCs w:val="24"/>
        </w:rPr>
        <w:t xml:space="preserve">kurs </w:t>
      </w:r>
      <w:r>
        <w:rPr>
          <w:rFonts w:ascii="Tahoma" w:hAnsi="Tahoma" w:cs="Tahoma"/>
          <w:sz w:val="24"/>
          <w:szCs w:val="24"/>
        </w:rPr>
        <w:t xml:space="preserve">des Bistums Münster für Menschen in der Ausbildung für pastorale Berufe. Er umfasst </w:t>
      </w:r>
      <w:r w:rsidR="00583F61">
        <w:rPr>
          <w:rFonts w:ascii="Tahoma" w:hAnsi="Tahoma" w:cs="Tahoma"/>
          <w:sz w:val="24"/>
          <w:szCs w:val="24"/>
        </w:rPr>
        <w:t xml:space="preserve">sieben Studienwochen </w:t>
      </w:r>
      <w:r w:rsidR="002A5CA4">
        <w:rPr>
          <w:rFonts w:ascii="Tahoma" w:hAnsi="Tahoma" w:cs="Tahoma"/>
          <w:sz w:val="24"/>
          <w:szCs w:val="24"/>
        </w:rPr>
        <w:t xml:space="preserve">ist verbunden mit einem begleitenden Supervisionsprozess. </w:t>
      </w:r>
      <w:r w:rsidR="0069776E">
        <w:rPr>
          <w:rFonts w:ascii="Tahoma" w:hAnsi="Tahoma" w:cs="Tahoma"/>
          <w:sz w:val="24"/>
          <w:szCs w:val="24"/>
        </w:rPr>
        <w:t>Die Kurseinheiten umfassen Methodenkurse ebenso wie persönlichkeitsorientierte Module.</w:t>
      </w:r>
    </w:p>
    <w:p w14:paraId="158F0DA5" w14:textId="230C03E5" w:rsidR="005B131A" w:rsidRDefault="005B131A" w:rsidP="005B131A">
      <w:pPr>
        <w:pStyle w:val="Listenabsatz"/>
        <w:ind w:left="1080"/>
        <w:rPr>
          <w:rFonts w:ascii="Tahoma" w:hAnsi="Tahoma" w:cs="Tahoma"/>
          <w:sz w:val="24"/>
          <w:szCs w:val="24"/>
        </w:rPr>
      </w:pPr>
    </w:p>
    <w:p w14:paraId="2C0B3687" w14:textId="77777777" w:rsidR="003C0AA4" w:rsidRPr="00583F61" w:rsidRDefault="003C0AA4" w:rsidP="00583F61">
      <w:pPr>
        <w:rPr>
          <w:rFonts w:ascii="Tahoma" w:hAnsi="Tahoma" w:cs="Tahoma"/>
          <w:sz w:val="24"/>
          <w:szCs w:val="24"/>
        </w:rPr>
      </w:pPr>
    </w:p>
    <w:p w14:paraId="4537ACBD" w14:textId="77777777" w:rsidR="003E7BAC" w:rsidRPr="00B11126" w:rsidRDefault="005B131A" w:rsidP="00874DFD">
      <w:pPr>
        <w:pStyle w:val="Listenabsatz"/>
        <w:numPr>
          <w:ilvl w:val="0"/>
          <w:numId w:val="1"/>
        </w:numPr>
        <w:rPr>
          <w:rFonts w:ascii="Tahoma" w:hAnsi="Tahoma" w:cs="Tahoma"/>
          <w:b/>
          <w:bCs/>
          <w:sz w:val="24"/>
          <w:szCs w:val="24"/>
        </w:rPr>
      </w:pPr>
      <w:proofErr w:type="spellStart"/>
      <w:r w:rsidRPr="00B11126">
        <w:rPr>
          <w:rFonts w:ascii="Tahoma" w:hAnsi="Tahoma" w:cs="Tahoma"/>
          <w:b/>
          <w:bCs/>
          <w:sz w:val="24"/>
          <w:szCs w:val="24"/>
        </w:rPr>
        <w:t>Diakonatskurs</w:t>
      </w:r>
      <w:proofErr w:type="spellEnd"/>
      <w:r w:rsidR="004804A5">
        <w:rPr>
          <w:rFonts w:ascii="Tahoma" w:hAnsi="Tahoma" w:cs="Tahoma"/>
          <w:b/>
          <w:bCs/>
          <w:sz w:val="24"/>
          <w:szCs w:val="24"/>
        </w:rPr>
        <w:t xml:space="preserve"> und </w:t>
      </w:r>
      <w:proofErr w:type="spellStart"/>
      <w:r w:rsidR="004804A5">
        <w:rPr>
          <w:rFonts w:ascii="Tahoma" w:hAnsi="Tahoma" w:cs="Tahoma"/>
          <w:b/>
          <w:bCs/>
          <w:sz w:val="24"/>
          <w:szCs w:val="24"/>
        </w:rPr>
        <w:t>Diakonatsjahr</w:t>
      </w:r>
      <w:proofErr w:type="spellEnd"/>
      <w:r w:rsidRPr="00B11126">
        <w:rPr>
          <w:rFonts w:ascii="Tahoma" w:hAnsi="Tahoma" w:cs="Tahoma"/>
          <w:b/>
          <w:bCs/>
          <w:sz w:val="24"/>
          <w:szCs w:val="24"/>
        </w:rPr>
        <w:t>:</w:t>
      </w:r>
    </w:p>
    <w:p w14:paraId="03EAA462" w14:textId="169B9E22" w:rsidR="002A5CA4" w:rsidRDefault="002A5CA4" w:rsidP="005B131A">
      <w:pPr>
        <w:pStyle w:val="Listenabsatz"/>
        <w:numPr>
          <w:ilvl w:val="0"/>
          <w:numId w:val="2"/>
        </w:numPr>
        <w:rPr>
          <w:rFonts w:ascii="Tahoma" w:hAnsi="Tahoma" w:cs="Tahoma"/>
          <w:sz w:val="24"/>
          <w:szCs w:val="24"/>
        </w:rPr>
      </w:pPr>
      <w:r>
        <w:rPr>
          <w:rFonts w:ascii="Tahoma" w:hAnsi="Tahoma" w:cs="Tahoma"/>
          <w:sz w:val="24"/>
          <w:szCs w:val="24"/>
        </w:rPr>
        <w:t xml:space="preserve">Während des </w:t>
      </w:r>
      <w:proofErr w:type="spellStart"/>
      <w:r>
        <w:rPr>
          <w:rFonts w:ascii="Tahoma" w:hAnsi="Tahoma" w:cs="Tahoma"/>
          <w:sz w:val="24"/>
          <w:szCs w:val="24"/>
        </w:rPr>
        <w:t>Diakonatskurses</w:t>
      </w:r>
      <w:proofErr w:type="spellEnd"/>
      <w:r>
        <w:rPr>
          <w:rFonts w:ascii="Tahoma" w:hAnsi="Tahoma" w:cs="Tahoma"/>
          <w:sz w:val="24"/>
          <w:szCs w:val="24"/>
        </w:rPr>
        <w:t xml:space="preserve"> und des </w:t>
      </w:r>
      <w:proofErr w:type="spellStart"/>
      <w:r>
        <w:rPr>
          <w:rFonts w:ascii="Tahoma" w:hAnsi="Tahoma" w:cs="Tahoma"/>
          <w:sz w:val="24"/>
          <w:szCs w:val="24"/>
        </w:rPr>
        <w:t>Diakonatsjahres</w:t>
      </w:r>
      <w:proofErr w:type="spellEnd"/>
      <w:r>
        <w:rPr>
          <w:rFonts w:ascii="Tahoma" w:hAnsi="Tahoma" w:cs="Tahoma"/>
          <w:sz w:val="24"/>
          <w:szCs w:val="24"/>
        </w:rPr>
        <w:t xml:space="preserve"> wird der Pastoralpsychologische </w:t>
      </w:r>
      <w:r w:rsidR="00583F61">
        <w:rPr>
          <w:rFonts w:ascii="Tahoma" w:hAnsi="Tahoma" w:cs="Tahoma"/>
          <w:sz w:val="24"/>
          <w:szCs w:val="24"/>
        </w:rPr>
        <w:t>Basis</w:t>
      </w:r>
      <w:r>
        <w:rPr>
          <w:rFonts w:ascii="Tahoma" w:hAnsi="Tahoma" w:cs="Tahoma"/>
          <w:sz w:val="24"/>
          <w:szCs w:val="24"/>
        </w:rPr>
        <w:t>kurs weiter fortgesetzt</w:t>
      </w:r>
      <w:r w:rsidR="004804A5">
        <w:rPr>
          <w:rFonts w:ascii="Tahoma" w:hAnsi="Tahoma" w:cs="Tahoma"/>
          <w:sz w:val="24"/>
          <w:szCs w:val="24"/>
        </w:rPr>
        <w:t xml:space="preserve"> und abgeschlossen</w:t>
      </w:r>
      <w:r>
        <w:rPr>
          <w:rFonts w:ascii="Tahoma" w:hAnsi="Tahoma" w:cs="Tahoma"/>
          <w:sz w:val="24"/>
          <w:szCs w:val="24"/>
        </w:rPr>
        <w:t>.</w:t>
      </w:r>
    </w:p>
    <w:p w14:paraId="5BB0EF49" w14:textId="77777777" w:rsidR="005B131A" w:rsidRDefault="002A5CA4" w:rsidP="005B131A">
      <w:pPr>
        <w:pStyle w:val="Listenabsatz"/>
        <w:numPr>
          <w:ilvl w:val="0"/>
          <w:numId w:val="2"/>
        </w:numPr>
        <w:rPr>
          <w:rFonts w:ascii="Tahoma" w:hAnsi="Tahoma" w:cs="Tahoma"/>
          <w:sz w:val="24"/>
          <w:szCs w:val="24"/>
        </w:rPr>
      </w:pPr>
      <w:r>
        <w:rPr>
          <w:rFonts w:ascii="Tahoma" w:hAnsi="Tahoma" w:cs="Tahoma"/>
          <w:sz w:val="24"/>
          <w:szCs w:val="24"/>
        </w:rPr>
        <w:t>Auch die</w:t>
      </w:r>
      <w:r w:rsidR="00B11126">
        <w:rPr>
          <w:rFonts w:ascii="Tahoma" w:hAnsi="Tahoma" w:cs="Tahoma"/>
          <w:sz w:val="24"/>
          <w:szCs w:val="24"/>
        </w:rPr>
        <w:t xml:space="preserve"> Supervision</w:t>
      </w:r>
      <w:r>
        <w:rPr>
          <w:rFonts w:ascii="Tahoma" w:hAnsi="Tahoma" w:cs="Tahoma"/>
          <w:sz w:val="24"/>
          <w:szCs w:val="24"/>
        </w:rPr>
        <w:t xml:space="preserve"> findet weiterhin regelmäßig statt.</w:t>
      </w:r>
    </w:p>
    <w:p w14:paraId="2DD89964" w14:textId="77777777" w:rsidR="002A5CA4" w:rsidRDefault="002A5CA4" w:rsidP="005B131A">
      <w:pPr>
        <w:pStyle w:val="Listenabsatz"/>
        <w:numPr>
          <w:ilvl w:val="0"/>
          <w:numId w:val="2"/>
        </w:numPr>
        <w:rPr>
          <w:rFonts w:ascii="Tahoma" w:hAnsi="Tahoma" w:cs="Tahoma"/>
          <w:sz w:val="24"/>
          <w:szCs w:val="24"/>
        </w:rPr>
      </w:pPr>
      <w:r>
        <w:rPr>
          <w:rFonts w:ascii="Tahoma" w:hAnsi="Tahoma" w:cs="Tahoma"/>
          <w:sz w:val="24"/>
          <w:szCs w:val="24"/>
        </w:rPr>
        <w:t xml:space="preserve">In den sogenannten Hausstunden im Rahmen der konkreten Vorbereitung auf die </w:t>
      </w:r>
      <w:proofErr w:type="spellStart"/>
      <w:r>
        <w:rPr>
          <w:rFonts w:ascii="Tahoma" w:hAnsi="Tahoma" w:cs="Tahoma"/>
          <w:sz w:val="24"/>
          <w:szCs w:val="24"/>
        </w:rPr>
        <w:t>Diakonenweihe</w:t>
      </w:r>
      <w:proofErr w:type="spellEnd"/>
      <w:r>
        <w:rPr>
          <w:rFonts w:ascii="Tahoma" w:hAnsi="Tahoma" w:cs="Tahoma"/>
          <w:sz w:val="24"/>
          <w:szCs w:val="24"/>
        </w:rPr>
        <w:t xml:space="preserve"> werden Themen der Lebensgestaltung als Diakon und Priester besprochen. Dazu zählen </w:t>
      </w:r>
      <w:r w:rsidR="004804A5">
        <w:rPr>
          <w:rFonts w:ascii="Tahoma" w:hAnsi="Tahoma" w:cs="Tahoma"/>
          <w:sz w:val="24"/>
          <w:szCs w:val="24"/>
        </w:rPr>
        <w:t xml:space="preserve">u.a. </w:t>
      </w:r>
      <w:r>
        <w:rPr>
          <w:rFonts w:ascii="Tahoma" w:hAnsi="Tahoma" w:cs="Tahoma"/>
          <w:sz w:val="24"/>
          <w:szCs w:val="24"/>
        </w:rPr>
        <w:t>Fragen von Nähe und Distanz im Leben in der Gemeinde,</w:t>
      </w:r>
      <w:r w:rsidR="004804A5">
        <w:rPr>
          <w:rFonts w:ascii="Tahoma" w:hAnsi="Tahoma" w:cs="Tahoma"/>
          <w:sz w:val="24"/>
          <w:szCs w:val="24"/>
        </w:rPr>
        <w:t xml:space="preserve"> die Gestaltung des Alleinseins, die Balance von Arbeit und Erholung und</w:t>
      </w:r>
      <w:r>
        <w:rPr>
          <w:rFonts w:ascii="Tahoma" w:hAnsi="Tahoma" w:cs="Tahoma"/>
          <w:sz w:val="24"/>
          <w:szCs w:val="24"/>
        </w:rPr>
        <w:t xml:space="preserve"> die Pflege tragfähiger Beziehungen</w:t>
      </w:r>
      <w:r w:rsidR="004804A5">
        <w:rPr>
          <w:rFonts w:ascii="Tahoma" w:hAnsi="Tahoma" w:cs="Tahoma"/>
          <w:sz w:val="24"/>
          <w:szCs w:val="24"/>
        </w:rPr>
        <w:t>.</w:t>
      </w:r>
    </w:p>
    <w:p w14:paraId="69814AF2" w14:textId="77777777" w:rsidR="004804A5" w:rsidRDefault="004804A5" w:rsidP="005B131A">
      <w:pPr>
        <w:pStyle w:val="Listenabsatz"/>
        <w:numPr>
          <w:ilvl w:val="0"/>
          <w:numId w:val="2"/>
        </w:numPr>
        <w:rPr>
          <w:rFonts w:ascii="Tahoma" w:hAnsi="Tahoma" w:cs="Tahoma"/>
          <w:sz w:val="24"/>
          <w:szCs w:val="24"/>
        </w:rPr>
      </w:pPr>
      <w:r>
        <w:rPr>
          <w:rFonts w:ascii="Tahoma" w:hAnsi="Tahoma" w:cs="Tahoma"/>
          <w:sz w:val="24"/>
          <w:szCs w:val="24"/>
        </w:rPr>
        <w:t xml:space="preserve">In den Weiheexerzitien zu Beginn des </w:t>
      </w:r>
      <w:proofErr w:type="spellStart"/>
      <w:r>
        <w:rPr>
          <w:rFonts w:ascii="Tahoma" w:hAnsi="Tahoma" w:cs="Tahoma"/>
          <w:sz w:val="24"/>
          <w:szCs w:val="24"/>
        </w:rPr>
        <w:t>Diakonatskurses</w:t>
      </w:r>
      <w:proofErr w:type="spellEnd"/>
      <w:r>
        <w:rPr>
          <w:rFonts w:ascii="Tahoma" w:hAnsi="Tahoma" w:cs="Tahoma"/>
          <w:sz w:val="24"/>
          <w:szCs w:val="24"/>
        </w:rPr>
        <w:t xml:space="preserve"> wird die anstehende Lebensentscheidung </w:t>
      </w:r>
      <w:r w:rsidR="00E16D50">
        <w:rPr>
          <w:rFonts w:ascii="Tahoma" w:hAnsi="Tahoma" w:cs="Tahoma"/>
          <w:sz w:val="24"/>
          <w:szCs w:val="24"/>
        </w:rPr>
        <w:t xml:space="preserve">mit ihren vielfältigen Dimensionen in geistlicher Begleitung </w:t>
      </w:r>
      <w:r>
        <w:rPr>
          <w:rFonts w:ascii="Tahoma" w:hAnsi="Tahoma" w:cs="Tahoma"/>
          <w:sz w:val="24"/>
          <w:szCs w:val="24"/>
        </w:rPr>
        <w:t xml:space="preserve">vorbereitet. </w:t>
      </w:r>
    </w:p>
    <w:p w14:paraId="202519E8" w14:textId="77777777" w:rsidR="004804A5" w:rsidRDefault="00E16D50" w:rsidP="005B131A">
      <w:pPr>
        <w:pStyle w:val="Listenabsatz"/>
        <w:numPr>
          <w:ilvl w:val="0"/>
          <w:numId w:val="2"/>
        </w:numPr>
        <w:rPr>
          <w:rFonts w:ascii="Tahoma" w:hAnsi="Tahoma" w:cs="Tahoma"/>
          <w:sz w:val="24"/>
          <w:szCs w:val="24"/>
        </w:rPr>
      </w:pPr>
      <w:r>
        <w:rPr>
          <w:rFonts w:ascii="Tahoma" w:hAnsi="Tahoma" w:cs="Tahoma"/>
          <w:sz w:val="24"/>
          <w:szCs w:val="24"/>
        </w:rPr>
        <w:t xml:space="preserve">In der Vorbereitung und Durchführung der sogenannten Skrutinien vor der Weihe werden die Implikationen der Entscheidung für die Weihe nochmals ausdrücklich thematisiert. </w:t>
      </w:r>
    </w:p>
    <w:p w14:paraId="4A5F93A6" w14:textId="77777777" w:rsidR="004804A5" w:rsidRDefault="004804A5" w:rsidP="004804A5">
      <w:pPr>
        <w:pStyle w:val="Listenabsatz"/>
        <w:ind w:left="1080"/>
        <w:rPr>
          <w:rFonts w:ascii="Tahoma" w:hAnsi="Tahoma" w:cs="Tahoma"/>
          <w:sz w:val="24"/>
          <w:szCs w:val="24"/>
        </w:rPr>
      </w:pPr>
    </w:p>
    <w:p w14:paraId="4FB03440" w14:textId="77777777" w:rsidR="003C0AA4" w:rsidRDefault="003C0AA4" w:rsidP="004804A5">
      <w:pPr>
        <w:pStyle w:val="Listenabsatz"/>
        <w:ind w:left="1080"/>
        <w:rPr>
          <w:rFonts w:ascii="Tahoma" w:hAnsi="Tahoma" w:cs="Tahoma"/>
          <w:sz w:val="24"/>
          <w:szCs w:val="24"/>
        </w:rPr>
      </w:pPr>
    </w:p>
    <w:p w14:paraId="35D15923" w14:textId="77777777" w:rsidR="00B11126" w:rsidRPr="004804A5" w:rsidRDefault="00B11126" w:rsidP="00B11126">
      <w:pPr>
        <w:pStyle w:val="Listenabsatz"/>
        <w:numPr>
          <w:ilvl w:val="0"/>
          <w:numId w:val="1"/>
        </w:numPr>
        <w:rPr>
          <w:rFonts w:ascii="Tahoma" w:hAnsi="Tahoma" w:cs="Tahoma"/>
          <w:b/>
          <w:bCs/>
          <w:sz w:val="24"/>
          <w:szCs w:val="24"/>
        </w:rPr>
      </w:pPr>
      <w:proofErr w:type="spellStart"/>
      <w:r w:rsidRPr="004804A5">
        <w:rPr>
          <w:rFonts w:ascii="Tahoma" w:hAnsi="Tahoma" w:cs="Tahoma"/>
          <w:b/>
          <w:bCs/>
          <w:sz w:val="24"/>
          <w:szCs w:val="24"/>
        </w:rPr>
        <w:lastRenderedPageBreak/>
        <w:t>Presbyteratskurs</w:t>
      </w:r>
      <w:proofErr w:type="spellEnd"/>
      <w:r w:rsidRPr="004804A5">
        <w:rPr>
          <w:rFonts w:ascii="Tahoma" w:hAnsi="Tahoma" w:cs="Tahoma"/>
          <w:b/>
          <w:bCs/>
          <w:sz w:val="24"/>
          <w:szCs w:val="24"/>
        </w:rPr>
        <w:t>:</w:t>
      </w:r>
    </w:p>
    <w:p w14:paraId="3B555E0B" w14:textId="77777777" w:rsidR="00E16D50" w:rsidRDefault="00E16D50" w:rsidP="00E16D50">
      <w:pPr>
        <w:pStyle w:val="Listenabsatz"/>
        <w:numPr>
          <w:ilvl w:val="0"/>
          <w:numId w:val="2"/>
        </w:numPr>
        <w:rPr>
          <w:rFonts w:ascii="Tahoma" w:hAnsi="Tahoma" w:cs="Tahoma"/>
          <w:sz w:val="24"/>
          <w:szCs w:val="24"/>
        </w:rPr>
      </w:pPr>
      <w:r>
        <w:rPr>
          <w:rFonts w:ascii="Tahoma" w:hAnsi="Tahoma" w:cs="Tahoma"/>
          <w:sz w:val="24"/>
          <w:szCs w:val="24"/>
        </w:rPr>
        <w:t xml:space="preserve">In den Hausstunden im Rahmen der konkreten Vorbereitung auf die Priesterweihe werden weitere Themen der Lebensgestaltung als Priester besprochen. </w:t>
      </w:r>
    </w:p>
    <w:p w14:paraId="5505AD07" w14:textId="77777777" w:rsidR="00E16D50" w:rsidRDefault="00E16D50" w:rsidP="00E16D50">
      <w:pPr>
        <w:pStyle w:val="Listenabsatz"/>
        <w:numPr>
          <w:ilvl w:val="0"/>
          <w:numId w:val="2"/>
        </w:numPr>
        <w:rPr>
          <w:rFonts w:ascii="Tahoma" w:hAnsi="Tahoma" w:cs="Tahoma"/>
          <w:sz w:val="24"/>
          <w:szCs w:val="24"/>
        </w:rPr>
      </w:pPr>
      <w:r>
        <w:rPr>
          <w:rFonts w:ascii="Tahoma" w:hAnsi="Tahoma" w:cs="Tahoma"/>
          <w:sz w:val="24"/>
          <w:szCs w:val="24"/>
        </w:rPr>
        <w:t xml:space="preserve">In den Weiheexerzitien zu Beginn des </w:t>
      </w:r>
      <w:proofErr w:type="spellStart"/>
      <w:r>
        <w:rPr>
          <w:rFonts w:ascii="Tahoma" w:hAnsi="Tahoma" w:cs="Tahoma"/>
          <w:sz w:val="24"/>
          <w:szCs w:val="24"/>
        </w:rPr>
        <w:t>Presbyteratskurses</w:t>
      </w:r>
      <w:proofErr w:type="spellEnd"/>
      <w:r>
        <w:rPr>
          <w:rFonts w:ascii="Tahoma" w:hAnsi="Tahoma" w:cs="Tahoma"/>
          <w:sz w:val="24"/>
          <w:szCs w:val="24"/>
        </w:rPr>
        <w:t xml:space="preserve"> wird die erneute Lebensentscheidung mit ihren vielfältigen Dimensionen in geistlicher Begleitung vorbereitet. </w:t>
      </w:r>
    </w:p>
    <w:p w14:paraId="55CBC7FF" w14:textId="77777777" w:rsidR="00B11126" w:rsidRPr="00E16D50" w:rsidRDefault="00E16D50" w:rsidP="00E16D50">
      <w:pPr>
        <w:pStyle w:val="Listenabsatz"/>
        <w:numPr>
          <w:ilvl w:val="0"/>
          <w:numId w:val="2"/>
        </w:numPr>
        <w:rPr>
          <w:rFonts w:ascii="Tahoma" w:hAnsi="Tahoma" w:cs="Tahoma"/>
          <w:sz w:val="24"/>
          <w:szCs w:val="24"/>
        </w:rPr>
      </w:pPr>
      <w:r>
        <w:rPr>
          <w:rFonts w:ascii="Tahoma" w:hAnsi="Tahoma" w:cs="Tahoma"/>
          <w:sz w:val="24"/>
          <w:szCs w:val="24"/>
        </w:rPr>
        <w:t xml:space="preserve">In der Vorbereitung und Durchführung der sogenannten Skrutinien vor der Weihe werden die Implikationen der Entscheidung für die Weihe nochmals ausdrücklich thematisiert. </w:t>
      </w:r>
    </w:p>
    <w:p w14:paraId="05C47568" w14:textId="77777777" w:rsidR="00B11126" w:rsidRDefault="00B11126" w:rsidP="00B11126">
      <w:pPr>
        <w:pStyle w:val="Listenabsatz"/>
        <w:ind w:left="1080"/>
        <w:rPr>
          <w:rFonts w:ascii="Tahoma" w:hAnsi="Tahoma" w:cs="Tahoma"/>
          <w:sz w:val="24"/>
          <w:szCs w:val="24"/>
        </w:rPr>
      </w:pPr>
    </w:p>
    <w:p w14:paraId="5CD8BC3E" w14:textId="77777777" w:rsidR="003C0AA4" w:rsidRPr="00B11126" w:rsidRDefault="003C0AA4" w:rsidP="00B11126">
      <w:pPr>
        <w:pStyle w:val="Listenabsatz"/>
        <w:ind w:left="1080"/>
        <w:rPr>
          <w:rFonts w:ascii="Tahoma" w:hAnsi="Tahoma" w:cs="Tahoma"/>
          <w:sz w:val="24"/>
          <w:szCs w:val="24"/>
        </w:rPr>
      </w:pPr>
    </w:p>
    <w:p w14:paraId="01BA8FD6" w14:textId="77777777" w:rsidR="00B11126" w:rsidRPr="00E16D50" w:rsidRDefault="00B11126" w:rsidP="00874DFD">
      <w:pPr>
        <w:pStyle w:val="Listenabsatz"/>
        <w:numPr>
          <w:ilvl w:val="0"/>
          <w:numId w:val="1"/>
        </w:numPr>
        <w:rPr>
          <w:rFonts w:ascii="Tahoma" w:hAnsi="Tahoma" w:cs="Tahoma"/>
          <w:b/>
          <w:bCs/>
          <w:sz w:val="24"/>
          <w:szCs w:val="24"/>
        </w:rPr>
      </w:pPr>
      <w:proofErr w:type="spellStart"/>
      <w:r w:rsidRPr="00E16D50">
        <w:rPr>
          <w:rFonts w:ascii="Tahoma" w:hAnsi="Tahoma" w:cs="Tahoma"/>
          <w:b/>
          <w:bCs/>
          <w:sz w:val="24"/>
          <w:szCs w:val="24"/>
        </w:rPr>
        <w:t>Vikariatszeit</w:t>
      </w:r>
      <w:proofErr w:type="spellEnd"/>
      <w:r w:rsidRPr="00E16D50">
        <w:rPr>
          <w:rFonts w:ascii="Tahoma" w:hAnsi="Tahoma" w:cs="Tahoma"/>
          <w:b/>
          <w:bCs/>
          <w:sz w:val="24"/>
          <w:szCs w:val="24"/>
        </w:rPr>
        <w:t>:</w:t>
      </w:r>
    </w:p>
    <w:p w14:paraId="6D2CBB23" w14:textId="77777777" w:rsidR="00B11126" w:rsidRDefault="00E16D50" w:rsidP="00B11126">
      <w:pPr>
        <w:pStyle w:val="Listenabsatz"/>
        <w:numPr>
          <w:ilvl w:val="0"/>
          <w:numId w:val="2"/>
        </w:numPr>
        <w:rPr>
          <w:rFonts w:ascii="Tahoma" w:hAnsi="Tahoma" w:cs="Tahoma"/>
          <w:sz w:val="24"/>
          <w:szCs w:val="24"/>
        </w:rPr>
      </w:pPr>
      <w:r>
        <w:rPr>
          <w:rFonts w:ascii="Tahoma" w:hAnsi="Tahoma" w:cs="Tahoma"/>
          <w:sz w:val="24"/>
          <w:szCs w:val="24"/>
        </w:rPr>
        <w:t xml:space="preserve">Die vierjährige </w:t>
      </w:r>
      <w:proofErr w:type="spellStart"/>
      <w:r>
        <w:rPr>
          <w:rFonts w:ascii="Tahoma" w:hAnsi="Tahoma" w:cs="Tahoma"/>
          <w:sz w:val="24"/>
          <w:szCs w:val="24"/>
        </w:rPr>
        <w:t>Vikariatszeit</w:t>
      </w:r>
      <w:proofErr w:type="spellEnd"/>
      <w:r>
        <w:rPr>
          <w:rFonts w:ascii="Tahoma" w:hAnsi="Tahoma" w:cs="Tahoma"/>
          <w:sz w:val="24"/>
          <w:szCs w:val="24"/>
        </w:rPr>
        <w:t xml:space="preserve"> wird durch einen neuen </w:t>
      </w:r>
      <w:r w:rsidR="00B11126">
        <w:rPr>
          <w:rFonts w:ascii="Tahoma" w:hAnsi="Tahoma" w:cs="Tahoma"/>
          <w:sz w:val="24"/>
          <w:szCs w:val="24"/>
        </w:rPr>
        <w:t>Supervision</w:t>
      </w:r>
      <w:r>
        <w:rPr>
          <w:rFonts w:ascii="Tahoma" w:hAnsi="Tahoma" w:cs="Tahoma"/>
          <w:sz w:val="24"/>
          <w:szCs w:val="24"/>
        </w:rPr>
        <w:t>sprozess begleitet.</w:t>
      </w:r>
    </w:p>
    <w:p w14:paraId="681428F9" w14:textId="77777777" w:rsidR="00E16D50" w:rsidRDefault="00E16D50" w:rsidP="00B11126">
      <w:pPr>
        <w:pStyle w:val="Listenabsatz"/>
        <w:numPr>
          <w:ilvl w:val="0"/>
          <w:numId w:val="2"/>
        </w:numPr>
        <w:rPr>
          <w:rFonts w:ascii="Tahoma" w:hAnsi="Tahoma" w:cs="Tahoma"/>
          <w:sz w:val="24"/>
          <w:szCs w:val="24"/>
        </w:rPr>
      </w:pPr>
      <w:r>
        <w:rPr>
          <w:rFonts w:ascii="Tahoma" w:hAnsi="Tahoma" w:cs="Tahoma"/>
          <w:sz w:val="24"/>
          <w:szCs w:val="24"/>
        </w:rPr>
        <w:t>Die Neupriester werden aufgefordert, weiterhin geistliche Begleitung wahrzunehmen.</w:t>
      </w:r>
    </w:p>
    <w:p w14:paraId="6874C194" w14:textId="77777777" w:rsidR="00E16D50" w:rsidRDefault="00E16D50" w:rsidP="00B11126">
      <w:pPr>
        <w:pStyle w:val="Listenabsatz"/>
        <w:numPr>
          <w:ilvl w:val="0"/>
          <w:numId w:val="2"/>
        </w:numPr>
        <w:rPr>
          <w:rFonts w:ascii="Tahoma" w:hAnsi="Tahoma" w:cs="Tahoma"/>
          <w:sz w:val="24"/>
          <w:szCs w:val="24"/>
        </w:rPr>
      </w:pPr>
      <w:r>
        <w:rPr>
          <w:rFonts w:ascii="Tahoma" w:hAnsi="Tahoma" w:cs="Tahoma"/>
          <w:sz w:val="24"/>
          <w:szCs w:val="24"/>
        </w:rPr>
        <w:t xml:space="preserve">Im Halbzeitgespräch und im Abschlussgespräch erfolgt eine Bestandsaufnahme der Lebens- und Arbeitssituation des </w:t>
      </w:r>
      <w:r w:rsidR="003C0AA4">
        <w:rPr>
          <w:rFonts w:ascii="Tahoma" w:hAnsi="Tahoma" w:cs="Tahoma"/>
          <w:sz w:val="24"/>
          <w:szCs w:val="24"/>
        </w:rPr>
        <w:t>Priesters mit dem Ausbildungsverantwortlichen.</w:t>
      </w:r>
    </w:p>
    <w:p w14:paraId="623344E6" w14:textId="77777777" w:rsidR="00B11126" w:rsidRDefault="00B11126" w:rsidP="00B11126">
      <w:pPr>
        <w:pStyle w:val="Listenabsatz"/>
        <w:rPr>
          <w:rFonts w:ascii="Tahoma" w:hAnsi="Tahoma" w:cs="Tahoma"/>
          <w:sz w:val="24"/>
          <w:szCs w:val="24"/>
        </w:rPr>
      </w:pPr>
    </w:p>
    <w:p w14:paraId="63E7083D" w14:textId="77777777" w:rsidR="003C0AA4" w:rsidRDefault="003C0AA4" w:rsidP="00B11126">
      <w:pPr>
        <w:pStyle w:val="Listenabsatz"/>
        <w:rPr>
          <w:rFonts w:ascii="Tahoma" w:hAnsi="Tahoma" w:cs="Tahoma"/>
          <w:sz w:val="24"/>
          <w:szCs w:val="24"/>
        </w:rPr>
      </w:pPr>
    </w:p>
    <w:p w14:paraId="31340073" w14:textId="77777777" w:rsidR="00B11126" w:rsidRPr="003C0AA4" w:rsidRDefault="00B11126" w:rsidP="00874DFD">
      <w:pPr>
        <w:pStyle w:val="Listenabsatz"/>
        <w:numPr>
          <w:ilvl w:val="0"/>
          <w:numId w:val="1"/>
        </w:numPr>
        <w:rPr>
          <w:rFonts w:ascii="Tahoma" w:hAnsi="Tahoma" w:cs="Tahoma"/>
          <w:b/>
          <w:bCs/>
          <w:sz w:val="24"/>
          <w:szCs w:val="24"/>
        </w:rPr>
      </w:pPr>
      <w:r w:rsidRPr="003C0AA4">
        <w:rPr>
          <w:rFonts w:ascii="Tahoma" w:hAnsi="Tahoma" w:cs="Tahoma"/>
          <w:b/>
          <w:bCs/>
          <w:sz w:val="24"/>
          <w:szCs w:val="24"/>
        </w:rPr>
        <w:t>Lebenslange Fortbildung:</w:t>
      </w:r>
    </w:p>
    <w:p w14:paraId="761B512C" w14:textId="315F8E7B" w:rsidR="00B11126" w:rsidRPr="009269D1" w:rsidRDefault="003C0AA4" w:rsidP="009269D1">
      <w:pPr>
        <w:pStyle w:val="Listenabsatz"/>
        <w:numPr>
          <w:ilvl w:val="0"/>
          <w:numId w:val="2"/>
        </w:numPr>
        <w:rPr>
          <w:rFonts w:ascii="Tahoma" w:hAnsi="Tahoma" w:cs="Tahoma"/>
          <w:sz w:val="24"/>
          <w:szCs w:val="24"/>
        </w:rPr>
      </w:pPr>
      <w:r>
        <w:rPr>
          <w:rFonts w:ascii="Tahoma" w:hAnsi="Tahoma" w:cs="Tahoma"/>
          <w:sz w:val="24"/>
          <w:szCs w:val="24"/>
        </w:rPr>
        <w:t xml:space="preserve">Nach dem Pfarrexamen zum Abschluss der vierjährigen </w:t>
      </w:r>
      <w:proofErr w:type="spellStart"/>
      <w:r>
        <w:rPr>
          <w:rFonts w:ascii="Tahoma" w:hAnsi="Tahoma" w:cs="Tahoma"/>
          <w:sz w:val="24"/>
          <w:szCs w:val="24"/>
        </w:rPr>
        <w:t>Vikariatszeit</w:t>
      </w:r>
      <w:proofErr w:type="spellEnd"/>
      <w:r>
        <w:rPr>
          <w:rFonts w:ascii="Tahoma" w:hAnsi="Tahoma" w:cs="Tahoma"/>
          <w:sz w:val="24"/>
          <w:szCs w:val="24"/>
        </w:rPr>
        <w:t xml:space="preserve"> beginnt die lebenslange Fortbildung der Priester mit ihrem Weihejahrgang. Dazu treffen sich die Priester einmal im Jahr zu einer Studienwoche. Auch gemeinsame Exerzitien werden seitens des Priesterseminars gefördert.</w:t>
      </w:r>
    </w:p>
    <w:sectPr w:rsidR="00B11126" w:rsidRPr="009269D1" w:rsidSect="003C0AA4">
      <w:headerReference w:type="default" r:id="rId8"/>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797B" w14:textId="77777777" w:rsidR="00D338F8" w:rsidRDefault="00D338F8" w:rsidP="009779CB">
      <w:pPr>
        <w:spacing w:after="0" w:line="240" w:lineRule="auto"/>
      </w:pPr>
      <w:r>
        <w:separator/>
      </w:r>
    </w:p>
  </w:endnote>
  <w:endnote w:type="continuationSeparator" w:id="0">
    <w:p w14:paraId="6CA42A31" w14:textId="77777777" w:rsidR="00D338F8" w:rsidRDefault="00D338F8" w:rsidP="0097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B877" w14:textId="77777777" w:rsidR="00D338F8" w:rsidRDefault="00D338F8" w:rsidP="009779CB">
      <w:pPr>
        <w:spacing w:after="0" w:line="240" w:lineRule="auto"/>
      </w:pPr>
      <w:r>
        <w:separator/>
      </w:r>
    </w:p>
  </w:footnote>
  <w:footnote w:type="continuationSeparator" w:id="0">
    <w:p w14:paraId="1B73F2B5" w14:textId="77777777" w:rsidR="00D338F8" w:rsidRDefault="00D338F8" w:rsidP="0097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7E7A" w14:textId="4FC3C612" w:rsidR="009779CB" w:rsidRDefault="009779CB" w:rsidP="009779CB">
    <w:pPr>
      <w:pStyle w:val="Kopfzeile"/>
      <w:jc w:val="right"/>
    </w:pPr>
    <w:r>
      <w:t>Stand: 06.04.2022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3BBF"/>
    <w:multiLevelType w:val="hybridMultilevel"/>
    <w:tmpl w:val="7D14F730"/>
    <w:lvl w:ilvl="0" w:tplc="04405EB4">
      <w:numFmt w:val="bullet"/>
      <w:lvlText w:val=""/>
      <w:lvlJc w:val="left"/>
      <w:pPr>
        <w:ind w:left="1080" w:hanging="360"/>
      </w:pPr>
      <w:rPr>
        <w:rFonts w:ascii="Symbol" w:eastAsiaTheme="minorEastAsia" w:hAnsi="Symbol"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39B15E7"/>
    <w:multiLevelType w:val="hybridMultilevel"/>
    <w:tmpl w:val="4F920BA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D"/>
    <w:rsid w:val="00003565"/>
    <w:rsid w:val="000624EE"/>
    <w:rsid w:val="00066DED"/>
    <w:rsid w:val="0007473F"/>
    <w:rsid w:val="00085DD0"/>
    <w:rsid w:val="000B1F0A"/>
    <w:rsid w:val="00130047"/>
    <w:rsid w:val="00152993"/>
    <w:rsid w:val="001644D4"/>
    <w:rsid w:val="00192FAF"/>
    <w:rsid w:val="001A4DFE"/>
    <w:rsid w:val="001B1B13"/>
    <w:rsid w:val="001D57A3"/>
    <w:rsid w:val="002563B1"/>
    <w:rsid w:val="002805E0"/>
    <w:rsid w:val="00293F8E"/>
    <w:rsid w:val="00294CA7"/>
    <w:rsid w:val="002A5CA4"/>
    <w:rsid w:val="002B326B"/>
    <w:rsid w:val="002C17D9"/>
    <w:rsid w:val="002D786D"/>
    <w:rsid w:val="00306B8D"/>
    <w:rsid w:val="00347868"/>
    <w:rsid w:val="00357BAC"/>
    <w:rsid w:val="003601F6"/>
    <w:rsid w:val="00364F50"/>
    <w:rsid w:val="00390BDF"/>
    <w:rsid w:val="0039432E"/>
    <w:rsid w:val="003C0AA4"/>
    <w:rsid w:val="003C149C"/>
    <w:rsid w:val="003C1F8C"/>
    <w:rsid w:val="003C660C"/>
    <w:rsid w:val="003D408E"/>
    <w:rsid w:val="003E6789"/>
    <w:rsid w:val="003E6FE7"/>
    <w:rsid w:val="003E7BAC"/>
    <w:rsid w:val="003F27D2"/>
    <w:rsid w:val="004047E6"/>
    <w:rsid w:val="00406CAE"/>
    <w:rsid w:val="00416364"/>
    <w:rsid w:val="00451C3F"/>
    <w:rsid w:val="00460F43"/>
    <w:rsid w:val="004804A5"/>
    <w:rsid w:val="00495936"/>
    <w:rsid w:val="00496812"/>
    <w:rsid w:val="004B55E1"/>
    <w:rsid w:val="004D67FE"/>
    <w:rsid w:val="004E1D0D"/>
    <w:rsid w:val="004F4916"/>
    <w:rsid w:val="00511AB6"/>
    <w:rsid w:val="005206F8"/>
    <w:rsid w:val="00527B33"/>
    <w:rsid w:val="0054539C"/>
    <w:rsid w:val="0057043D"/>
    <w:rsid w:val="00583F61"/>
    <w:rsid w:val="005B0477"/>
    <w:rsid w:val="005B131A"/>
    <w:rsid w:val="00653F6F"/>
    <w:rsid w:val="00654BB4"/>
    <w:rsid w:val="00662754"/>
    <w:rsid w:val="0069776E"/>
    <w:rsid w:val="006A7B6C"/>
    <w:rsid w:val="006B1E2E"/>
    <w:rsid w:val="006B4E20"/>
    <w:rsid w:val="006D60D2"/>
    <w:rsid w:val="006E15F1"/>
    <w:rsid w:val="006E4548"/>
    <w:rsid w:val="00710399"/>
    <w:rsid w:val="00725A4E"/>
    <w:rsid w:val="007B0CF9"/>
    <w:rsid w:val="007C3EB7"/>
    <w:rsid w:val="007D1D5F"/>
    <w:rsid w:val="007D3E9B"/>
    <w:rsid w:val="007E0FAC"/>
    <w:rsid w:val="00813C94"/>
    <w:rsid w:val="008223EE"/>
    <w:rsid w:val="008338E4"/>
    <w:rsid w:val="00874DFD"/>
    <w:rsid w:val="008A0E13"/>
    <w:rsid w:val="008B62F5"/>
    <w:rsid w:val="00900880"/>
    <w:rsid w:val="009269D1"/>
    <w:rsid w:val="00936CDB"/>
    <w:rsid w:val="00944D11"/>
    <w:rsid w:val="009773ED"/>
    <w:rsid w:val="009779CB"/>
    <w:rsid w:val="009A1084"/>
    <w:rsid w:val="00A20288"/>
    <w:rsid w:val="00A863BD"/>
    <w:rsid w:val="00AA7618"/>
    <w:rsid w:val="00AB4A43"/>
    <w:rsid w:val="00AC1BAE"/>
    <w:rsid w:val="00AD421B"/>
    <w:rsid w:val="00B108A0"/>
    <w:rsid w:val="00B11126"/>
    <w:rsid w:val="00B6120D"/>
    <w:rsid w:val="00B614D9"/>
    <w:rsid w:val="00B6161B"/>
    <w:rsid w:val="00BA5AC0"/>
    <w:rsid w:val="00BC1041"/>
    <w:rsid w:val="00BC6815"/>
    <w:rsid w:val="00BD2238"/>
    <w:rsid w:val="00BE6A68"/>
    <w:rsid w:val="00BF7E00"/>
    <w:rsid w:val="00C01CC1"/>
    <w:rsid w:val="00C05449"/>
    <w:rsid w:val="00C3087E"/>
    <w:rsid w:val="00C4751F"/>
    <w:rsid w:val="00C625FD"/>
    <w:rsid w:val="00CA7718"/>
    <w:rsid w:val="00D01F51"/>
    <w:rsid w:val="00D07018"/>
    <w:rsid w:val="00D10DF1"/>
    <w:rsid w:val="00D317E5"/>
    <w:rsid w:val="00D338F8"/>
    <w:rsid w:val="00D37A29"/>
    <w:rsid w:val="00D76E80"/>
    <w:rsid w:val="00D858ED"/>
    <w:rsid w:val="00DA22C4"/>
    <w:rsid w:val="00DA3438"/>
    <w:rsid w:val="00DB0B0E"/>
    <w:rsid w:val="00DB6A2D"/>
    <w:rsid w:val="00DC24D6"/>
    <w:rsid w:val="00DC751D"/>
    <w:rsid w:val="00DD0C66"/>
    <w:rsid w:val="00E16D50"/>
    <w:rsid w:val="00E42A46"/>
    <w:rsid w:val="00E9578D"/>
    <w:rsid w:val="00EF1FDB"/>
    <w:rsid w:val="00EF5EE8"/>
    <w:rsid w:val="00F323E7"/>
    <w:rsid w:val="00F36148"/>
    <w:rsid w:val="00F5303A"/>
    <w:rsid w:val="00F72899"/>
    <w:rsid w:val="00F774D0"/>
    <w:rsid w:val="00FD11BB"/>
    <w:rsid w:val="00FF3FF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04ED"/>
  <w15:chartTrackingRefBased/>
  <w15:docId w15:val="{06B25F7D-5E18-4C3A-AAF7-B57465A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DFD"/>
    <w:pPr>
      <w:ind w:left="720"/>
      <w:contextualSpacing/>
    </w:pPr>
  </w:style>
  <w:style w:type="paragraph" w:styleId="Kopfzeile">
    <w:name w:val="header"/>
    <w:basedOn w:val="Standard"/>
    <w:link w:val="KopfzeileZchn"/>
    <w:uiPriority w:val="99"/>
    <w:unhideWhenUsed/>
    <w:rsid w:val="009779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79CB"/>
  </w:style>
  <w:style w:type="paragraph" w:styleId="Fuzeile">
    <w:name w:val="footer"/>
    <w:basedOn w:val="Standard"/>
    <w:link w:val="FuzeileZchn"/>
    <w:uiPriority w:val="99"/>
    <w:unhideWhenUsed/>
    <w:rsid w:val="009779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Niehues, Hartmut</dc:creator>
  <cp:keywords/>
  <dc:description/>
  <cp:lastModifiedBy>Kubina, Ruth</cp:lastModifiedBy>
  <cp:revision>2</cp:revision>
  <cp:lastPrinted>2022-04-06T08:27:00Z</cp:lastPrinted>
  <dcterms:created xsi:type="dcterms:W3CDTF">2022-04-28T08:20:00Z</dcterms:created>
  <dcterms:modified xsi:type="dcterms:W3CDTF">2022-04-28T08:20:00Z</dcterms:modified>
</cp:coreProperties>
</file>